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91434" w14:textId="79E3046F" w:rsidR="004A7D1C" w:rsidRPr="003A157B" w:rsidRDefault="004A7D1C" w:rsidP="004A7D1C">
      <w:pPr>
        <w:spacing w:after="0" w:line="360" w:lineRule="auto"/>
        <w:contextualSpacing/>
        <w:jc w:val="center"/>
        <w:rPr>
          <w:rFonts w:ascii="Times New Roman" w:hAnsi="Times New Roman" w:cs="Times New Roman"/>
          <w:sz w:val="28"/>
          <w:szCs w:val="28"/>
        </w:rPr>
      </w:pPr>
      <w:bookmarkStart w:id="0" w:name="_Toc61822205"/>
      <w:bookmarkStart w:id="1" w:name="_Toc66836772"/>
      <w:r w:rsidRPr="003A157B">
        <w:rPr>
          <w:rFonts w:ascii="Times New Roman" w:hAnsi="Times New Roman" w:cs="Times New Roman"/>
          <w:sz w:val="28"/>
          <w:szCs w:val="28"/>
        </w:rPr>
        <w:t>ĐẠI HỌC HUẾ</w:t>
      </w:r>
    </w:p>
    <w:p w14:paraId="2E58D45A"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r w:rsidRPr="003A157B">
        <w:rPr>
          <w:rFonts w:ascii="Times New Roman" w:hAnsi="Times New Roman" w:cs="Times New Roman"/>
          <w:b/>
          <w:sz w:val="28"/>
          <w:szCs w:val="28"/>
        </w:rPr>
        <w:t>TRƯỜNG ĐẠI HỌC LUẬT</w:t>
      </w:r>
    </w:p>
    <w:p w14:paraId="20D742C9"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r w:rsidRPr="003A157B">
        <w:rPr>
          <w:rFonts w:ascii="Times New Roman" w:hAnsi="Times New Roman" w:cs="Times New Roman"/>
          <w:b/>
          <w:sz w:val="28"/>
          <w:szCs w:val="28"/>
        </w:rPr>
        <w:t>-----</w:t>
      </w:r>
      <w:r w:rsidRPr="003A157B">
        <w:rPr>
          <w:rFonts w:ascii="Times New Roman" w:hAnsi="Times New Roman" w:cs="Times New Roman"/>
          <w:b/>
          <w:sz w:val="28"/>
          <w:szCs w:val="28"/>
        </w:rPr>
        <w:sym w:font="Wingdings" w:char="F098"/>
      </w:r>
      <w:r w:rsidRPr="003A157B">
        <w:rPr>
          <w:rFonts w:ascii="Times New Roman" w:hAnsi="Times New Roman" w:cs="Times New Roman"/>
          <w:b/>
          <w:sz w:val="28"/>
          <w:szCs w:val="28"/>
        </w:rPr>
        <w:sym w:font="Wingdings" w:char="F026"/>
      </w:r>
      <w:r w:rsidRPr="003A157B">
        <w:rPr>
          <w:rFonts w:ascii="Times New Roman" w:hAnsi="Times New Roman" w:cs="Times New Roman"/>
          <w:b/>
          <w:sz w:val="28"/>
          <w:szCs w:val="28"/>
        </w:rPr>
        <w:sym w:font="Wingdings" w:char="F099"/>
      </w:r>
      <w:r w:rsidRPr="003A157B">
        <w:rPr>
          <w:rFonts w:ascii="Times New Roman" w:hAnsi="Times New Roman" w:cs="Times New Roman"/>
          <w:b/>
          <w:sz w:val="28"/>
          <w:szCs w:val="28"/>
        </w:rPr>
        <w:t>-----</w:t>
      </w:r>
    </w:p>
    <w:p w14:paraId="7D29D46F"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p>
    <w:p w14:paraId="48C7A81A"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r w:rsidRPr="003A157B">
        <w:rPr>
          <w:rFonts w:ascii="Times New Roman" w:hAnsi="Times New Roman" w:cs="Times New Roman"/>
          <w:b/>
          <w:sz w:val="28"/>
          <w:szCs w:val="28"/>
        </w:rPr>
        <w:t>TRƯƠNG NGỌC PHƯƠNG THANH</w:t>
      </w:r>
    </w:p>
    <w:p w14:paraId="2E88B800"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p>
    <w:p w14:paraId="4E07A793"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r w:rsidRPr="003A157B">
        <w:rPr>
          <w:rFonts w:ascii="Times New Roman" w:hAnsi="Times New Roman" w:cs="Times New Roman"/>
          <w:b/>
          <w:noProof/>
          <w:sz w:val="28"/>
          <w:szCs w:val="28"/>
        </w:rPr>
        <w:drawing>
          <wp:inline distT="0" distB="0" distL="0" distR="0" wp14:anchorId="0A0839DB" wp14:editId="78A044BF">
            <wp:extent cx="1345721" cy="1345721"/>
            <wp:effectExtent l="0" t="0" r="6985" b="6985"/>
            <wp:docPr id="1" name="Picture 1" descr="A yellow circle with text and a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16B4887F" w14:textId="77777777" w:rsidR="004A7D1C" w:rsidRPr="003A157B" w:rsidRDefault="004A7D1C" w:rsidP="004A7D1C">
      <w:pPr>
        <w:spacing w:after="0" w:line="360" w:lineRule="auto"/>
        <w:contextualSpacing/>
        <w:jc w:val="center"/>
        <w:rPr>
          <w:rFonts w:ascii="Times New Roman" w:hAnsi="Times New Roman" w:cs="Times New Roman"/>
          <w:b/>
          <w:sz w:val="28"/>
          <w:szCs w:val="28"/>
        </w:rPr>
      </w:pPr>
    </w:p>
    <w:p w14:paraId="26E53EAA" w14:textId="77777777" w:rsidR="004A7D1C" w:rsidRPr="003A157B" w:rsidRDefault="004A7D1C" w:rsidP="004A7D1C">
      <w:pPr>
        <w:spacing w:after="0" w:line="360" w:lineRule="auto"/>
        <w:contextualSpacing/>
        <w:jc w:val="center"/>
        <w:rPr>
          <w:rFonts w:ascii="Times New Roman" w:hAnsi="Times New Roman" w:cs="Times New Roman"/>
          <w:b/>
          <w:sz w:val="28"/>
          <w:szCs w:val="28"/>
          <w:lang w:val="vi-VN"/>
        </w:rPr>
      </w:pPr>
    </w:p>
    <w:p w14:paraId="43A1C105" w14:textId="77777777" w:rsidR="004A7D1C" w:rsidRPr="003A157B" w:rsidRDefault="004A7D1C" w:rsidP="004A7D1C">
      <w:pPr>
        <w:spacing w:after="0" w:line="360" w:lineRule="auto"/>
        <w:contextualSpacing/>
        <w:jc w:val="center"/>
        <w:rPr>
          <w:rFonts w:ascii="Times New Roman" w:hAnsi="Times New Roman" w:cs="Times New Roman"/>
          <w:b/>
          <w:sz w:val="32"/>
          <w:szCs w:val="28"/>
          <w:lang w:val="vi-VN"/>
        </w:rPr>
      </w:pPr>
      <w:r w:rsidRPr="003A157B">
        <w:rPr>
          <w:rFonts w:ascii="Times New Roman" w:hAnsi="Times New Roman" w:cs="Times New Roman"/>
          <w:b/>
          <w:sz w:val="32"/>
          <w:szCs w:val="28"/>
          <w:lang w:val="vi-VN"/>
        </w:rPr>
        <w:t xml:space="preserve">PHÁP LUẬT VỀ CẠNH TRANH CÔNG BẰNG </w:t>
      </w:r>
    </w:p>
    <w:p w14:paraId="2F76BEAD" w14:textId="77777777" w:rsidR="004A7D1C" w:rsidRPr="003A157B" w:rsidRDefault="004A7D1C" w:rsidP="004A7D1C">
      <w:pPr>
        <w:spacing w:after="0" w:line="360" w:lineRule="auto"/>
        <w:contextualSpacing/>
        <w:jc w:val="center"/>
        <w:rPr>
          <w:rFonts w:ascii="Times New Roman" w:hAnsi="Times New Roman" w:cs="Times New Roman"/>
          <w:b/>
          <w:sz w:val="32"/>
          <w:szCs w:val="28"/>
          <w:lang w:val="vi-VN"/>
        </w:rPr>
      </w:pPr>
      <w:r w:rsidRPr="003A157B">
        <w:rPr>
          <w:rFonts w:ascii="Times New Roman" w:hAnsi="Times New Roman" w:cs="Times New Roman"/>
          <w:b/>
          <w:sz w:val="32"/>
          <w:szCs w:val="28"/>
          <w:lang w:val="vi-VN"/>
        </w:rPr>
        <w:t xml:space="preserve">TRONG HOẠT ĐỘNG KINH DOANH THƯƠNG MẠI </w:t>
      </w:r>
    </w:p>
    <w:p w14:paraId="797DAEDD" w14:textId="77777777" w:rsidR="004A7D1C" w:rsidRPr="003A157B" w:rsidRDefault="004A7D1C" w:rsidP="004A7D1C">
      <w:pPr>
        <w:spacing w:after="0" w:line="360" w:lineRule="auto"/>
        <w:contextualSpacing/>
        <w:jc w:val="center"/>
        <w:rPr>
          <w:rFonts w:ascii="Times New Roman" w:hAnsi="Times New Roman" w:cs="Times New Roman"/>
          <w:b/>
          <w:sz w:val="32"/>
          <w:szCs w:val="28"/>
          <w:lang w:val="vi-VN"/>
        </w:rPr>
      </w:pPr>
      <w:r w:rsidRPr="003A157B">
        <w:rPr>
          <w:rFonts w:ascii="Times New Roman" w:hAnsi="Times New Roman" w:cs="Times New Roman"/>
          <w:b/>
          <w:sz w:val="32"/>
          <w:szCs w:val="28"/>
          <w:lang w:val="vi-VN"/>
        </w:rPr>
        <w:t>Ở VIỆT NAM</w:t>
      </w:r>
    </w:p>
    <w:p w14:paraId="65AA4114" w14:textId="50283C97" w:rsidR="004A7D1C" w:rsidRPr="003A157B" w:rsidRDefault="000B7F9B" w:rsidP="004A7D1C">
      <w:pPr>
        <w:spacing w:after="0" w:line="360" w:lineRule="auto"/>
        <w:contextualSpacing/>
        <w:jc w:val="center"/>
        <w:rPr>
          <w:rStyle w:val="fontstyle21"/>
          <w:b/>
          <w:i w:val="0"/>
          <w:color w:val="auto"/>
          <w:lang w:val="vi-VN"/>
        </w:rPr>
      </w:pPr>
      <w:r>
        <w:rPr>
          <w:rStyle w:val="fontstyle21"/>
          <w:b/>
          <w:i w:val="0"/>
          <w:color w:val="auto"/>
          <w:lang w:val="vi-VN"/>
        </w:rPr>
        <w:t xml:space="preserve">                                                                                                                                                                                                                                                                                                                                                                                                                                  </w:t>
      </w:r>
    </w:p>
    <w:p w14:paraId="4F8F9294" w14:textId="77777777" w:rsidR="004A7D1C" w:rsidRPr="003A157B" w:rsidRDefault="004A7D1C" w:rsidP="004A7D1C">
      <w:pPr>
        <w:spacing w:after="0" w:line="360" w:lineRule="auto"/>
        <w:contextualSpacing/>
        <w:jc w:val="center"/>
        <w:rPr>
          <w:rFonts w:ascii="Times New Roman" w:hAnsi="Times New Roman" w:cs="Times New Roman"/>
          <w:b/>
          <w:sz w:val="28"/>
          <w:szCs w:val="28"/>
          <w:lang w:val="vi-VN"/>
        </w:rPr>
      </w:pPr>
    </w:p>
    <w:p w14:paraId="51F70A56" w14:textId="0198F388" w:rsidR="004A7D1C" w:rsidRPr="003A157B" w:rsidRDefault="003A157B" w:rsidP="004A7D1C">
      <w:pPr>
        <w:spacing w:after="0" w:line="360" w:lineRule="auto"/>
        <w:contextualSpacing/>
        <w:jc w:val="center"/>
        <w:rPr>
          <w:rFonts w:ascii="Times New Roman" w:hAnsi="Times New Roman" w:cs="Times New Roman"/>
          <w:b/>
          <w:sz w:val="38"/>
          <w:szCs w:val="28"/>
          <w:lang w:val="vi-VN"/>
        </w:rPr>
      </w:pPr>
      <w:r w:rsidRPr="003A157B">
        <w:rPr>
          <w:rFonts w:ascii="Times New Roman" w:hAnsi="Times New Roman" w:cs="Times New Roman"/>
          <w:b/>
          <w:sz w:val="38"/>
          <w:szCs w:val="28"/>
          <w:lang w:val="vi-VN"/>
        </w:rPr>
        <w:t xml:space="preserve">TÓM TẮT </w:t>
      </w:r>
      <w:r w:rsidR="004A7D1C" w:rsidRPr="003A157B">
        <w:rPr>
          <w:rFonts w:ascii="Times New Roman" w:hAnsi="Times New Roman" w:cs="Times New Roman"/>
          <w:b/>
          <w:sz w:val="38"/>
          <w:szCs w:val="28"/>
          <w:lang w:val="vi-VN"/>
        </w:rPr>
        <w:t>ĐỀ ÁN THẠC SĨ LUẬT KINH TẾ</w:t>
      </w:r>
    </w:p>
    <w:p w14:paraId="0D546587" w14:textId="77777777" w:rsidR="004A7D1C" w:rsidRPr="003A157B" w:rsidRDefault="004A7D1C" w:rsidP="004A7D1C">
      <w:pPr>
        <w:tabs>
          <w:tab w:val="left" w:pos="284"/>
        </w:tabs>
        <w:spacing w:after="0" w:line="360" w:lineRule="auto"/>
        <w:jc w:val="center"/>
        <w:rPr>
          <w:rFonts w:ascii="Times New Roman" w:hAnsi="Times New Roman" w:cs="Times New Roman"/>
          <w:b/>
          <w:sz w:val="28"/>
          <w:szCs w:val="28"/>
          <w:lang w:val="vi-VN"/>
        </w:rPr>
      </w:pPr>
      <w:r w:rsidRPr="003A157B">
        <w:rPr>
          <w:rFonts w:ascii="Times New Roman" w:hAnsi="Times New Roman" w:cs="Times New Roman"/>
          <w:b/>
          <w:sz w:val="28"/>
          <w:szCs w:val="28"/>
          <w:lang w:val="vi-VN"/>
        </w:rPr>
        <w:t>Mã số: 838 01 07</w:t>
      </w:r>
    </w:p>
    <w:p w14:paraId="79C7AF2D" w14:textId="77777777" w:rsidR="004A7D1C" w:rsidRPr="003A157B" w:rsidRDefault="004A7D1C" w:rsidP="004A7D1C">
      <w:pPr>
        <w:spacing w:after="0" w:line="360" w:lineRule="auto"/>
        <w:contextualSpacing/>
        <w:jc w:val="center"/>
        <w:rPr>
          <w:rFonts w:ascii="Times New Roman" w:hAnsi="Times New Roman" w:cs="Times New Roman"/>
          <w:b/>
          <w:sz w:val="28"/>
          <w:szCs w:val="28"/>
          <w:lang w:val="vi-VN"/>
        </w:rPr>
      </w:pPr>
    </w:p>
    <w:p w14:paraId="60352B3C" w14:textId="10CA0D1B" w:rsidR="004A7D1C" w:rsidRDefault="004A7D1C" w:rsidP="004A7D1C">
      <w:pPr>
        <w:spacing w:after="0" w:line="360" w:lineRule="auto"/>
        <w:contextualSpacing/>
        <w:jc w:val="center"/>
        <w:rPr>
          <w:rFonts w:ascii="Times New Roman" w:eastAsiaTheme="minorHAnsi" w:hAnsi="Times New Roman" w:cs="Times New Roman"/>
          <w:sz w:val="28"/>
          <w:szCs w:val="28"/>
          <w:lang w:val="vi-VN"/>
        </w:rPr>
      </w:pPr>
    </w:p>
    <w:p w14:paraId="32658F10" w14:textId="7D2E32DF" w:rsidR="003A157B" w:rsidRDefault="003A157B" w:rsidP="004A7D1C">
      <w:pPr>
        <w:spacing w:after="0" w:line="360" w:lineRule="auto"/>
        <w:contextualSpacing/>
        <w:jc w:val="center"/>
        <w:rPr>
          <w:rFonts w:ascii="Times New Roman" w:eastAsiaTheme="minorHAnsi" w:hAnsi="Times New Roman" w:cs="Times New Roman"/>
          <w:sz w:val="28"/>
          <w:szCs w:val="28"/>
          <w:lang w:val="vi-VN"/>
        </w:rPr>
      </w:pPr>
    </w:p>
    <w:p w14:paraId="7062A1F3" w14:textId="12EBDABF" w:rsidR="003A157B" w:rsidRDefault="003A157B" w:rsidP="004A7D1C">
      <w:pPr>
        <w:spacing w:after="0" w:line="360" w:lineRule="auto"/>
        <w:contextualSpacing/>
        <w:jc w:val="center"/>
        <w:rPr>
          <w:rFonts w:ascii="Times New Roman" w:eastAsiaTheme="minorHAnsi" w:hAnsi="Times New Roman" w:cs="Times New Roman"/>
          <w:sz w:val="28"/>
          <w:szCs w:val="28"/>
          <w:lang w:val="vi-VN"/>
        </w:rPr>
      </w:pPr>
    </w:p>
    <w:p w14:paraId="7D33816A" w14:textId="77777777" w:rsidR="003A157B" w:rsidRPr="003A157B" w:rsidRDefault="003A157B" w:rsidP="004A7D1C">
      <w:pPr>
        <w:spacing w:after="0" w:line="360" w:lineRule="auto"/>
        <w:contextualSpacing/>
        <w:jc w:val="center"/>
        <w:rPr>
          <w:rFonts w:ascii="Times New Roman" w:hAnsi="Times New Roman" w:cs="Times New Roman"/>
          <w:b/>
          <w:sz w:val="28"/>
          <w:szCs w:val="28"/>
          <w:lang w:val="vi-VN"/>
        </w:rPr>
      </w:pPr>
    </w:p>
    <w:p w14:paraId="72C8888A" w14:textId="77777777" w:rsidR="004A7D1C" w:rsidRPr="003A157B" w:rsidRDefault="004A7D1C" w:rsidP="004A7D1C">
      <w:pPr>
        <w:spacing w:after="0" w:line="360" w:lineRule="auto"/>
        <w:contextualSpacing/>
        <w:jc w:val="center"/>
        <w:rPr>
          <w:rFonts w:ascii="Times New Roman" w:hAnsi="Times New Roman" w:cs="Times New Roman"/>
          <w:b/>
          <w:sz w:val="28"/>
          <w:szCs w:val="28"/>
          <w:lang w:val="vi-VN"/>
        </w:rPr>
      </w:pPr>
    </w:p>
    <w:p w14:paraId="6479D892" w14:textId="122B1DFB" w:rsidR="00513252" w:rsidRPr="003A157B" w:rsidRDefault="004A7D1C" w:rsidP="004A7D1C">
      <w:pPr>
        <w:pStyle w:val="1"/>
        <w:tabs>
          <w:tab w:val="left" w:pos="993"/>
        </w:tabs>
        <w:spacing w:line="288" w:lineRule="auto"/>
        <w:ind w:firstLine="709"/>
        <w:contextualSpacing/>
        <w:rPr>
          <w:b w:val="0"/>
          <w:i/>
          <w:sz w:val="28"/>
          <w:szCs w:val="28"/>
          <w:lang w:val="vi-VN" w:bidi="en-US"/>
        </w:rPr>
      </w:pPr>
      <w:r w:rsidRPr="003A157B">
        <w:rPr>
          <w:sz w:val="28"/>
          <w:szCs w:val="28"/>
        </w:rPr>
        <w:t>HUẾ, năm 2025</w:t>
      </w:r>
    </w:p>
    <w:p w14:paraId="3176489C" w14:textId="5415B0D8" w:rsidR="00304DC2" w:rsidRDefault="00304DC2">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lastRenderedPageBreak/>
        <w:br w:type="page"/>
      </w:r>
      <w:r w:rsidR="003A157B">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F2E24A2" wp14:editId="084056B6">
                <wp:simplePos x="0" y="0"/>
                <wp:positionH relativeFrom="page">
                  <wp:posOffset>1028065</wp:posOffset>
                </wp:positionH>
                <wp:positionV relativeFrom="paragraph">
                  <wp:posOffset>-351790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298BD0F7" w14:textId="77777777" w:rsidR="003A157B" w:rsidRPr="00155A68" w:rsidRDefault="003A157B" w:rsidP="003A157B">
                            <w:pPr>
                              <w:pStyle w:val="BodyText"/>
                              <w:spacing w:line="360" w:lineRule="auto"/>
                              <w:ind w:left="284" w:right="417"/>
                              <w:jc w:val="center"/>
                              <w:rPr>
                                <w:b/>
                                <w:sz w:val="32"/>
                                <w:szCs w:val="32"/>
                              </w:rPr>
                            </w:pPr>
                          </w:p>
                          <w:p w14:paraId="73DC67DF" w14:textId="77777777" w:rsidR="003A157B" w:rsidRPr="00155A68" w:rsidRDefault="003A157B" w:rsidP="003A157B">
                            <w:pPr>
                              <w:pStyle w:val="BodyText"/>
                              <w:spacing w:line="360" w:lineRule="auto"/>
                              <w:ind w:left="284" w:right="417"/>
                              <w:jc w:val="center"/>
                              <w:rPr>
                                <w:sz w:val="32"/>
                                <w:szCs w:val="32"/>
                              </w:rPr>
                            </w:pPr>
                          </w:p>
                          <w:p w14:paraId="6989D58A"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Công trình được hoàn thành tại:</w:t>
                            </w:r>
                          </w:p>
                          <w:p w14:paraId="67D1EEF7" w14:textId="77777777" w:rsidR="003A157B" w:rsidRPr="00155A68" w:rsidRDefault="003A157B" w:rsidP="003A157B">
                            <w:pPr>
                              <w:ind w:left="284" w:right="417"/>
                              <w:jc w:val="center"/>
                              <w:rPr>
                                <w:rFonts w:ascii="Times New Roman" w:hAnsi="Times New Roman" w:cs="Times New Roman"/>
                                <w:sz w:val="32"/>
                                <w:szCs w:val="32"/>
                              </w:rPr>
                            </w:pPr>
                            <w:r w:rsidRPr="00155A68">
                              <w:rPr>
                                <w:rFonts w:ascii="Times New Roman" w:hAnsi="Times New Roman" w:cs="Times New Roman"/>
                                <w:sz w:val="32"/>
                                <w:szCs w:val="32"/>
                              </w:rPr>
                              <w:t>Trường Đại học Luật, Đại học Huế</w:t>
                            </w:r>
                          </w:p>
                          <w:p w14:paraId="7BC95FC8" w14:textId="77777777" w:rsidR="003A157B" w:rsidRPr="00155A68" w:rsidRDefault="003A157B" w:rsidP="003A157B">
                            <w:pPr>
                              <w:ind w:left="284" w:right="417"/>
                              <w:jc w:val="center"/>
                              <w:rPr>
                                <w:rFonts w:ascii="Times New Roman" w:hAnsi="Times New Roman" w:cs="Times New Roman"/>
                                <w:b/>
                                <w:sz w:val="32"/>
                                <w:szCs w:val="32"/>
                              </w:rPr>
                            </w:pPr>
                          </w:p>
                          <w:p w14:paraId="776C64A1" w14:textId="77777777" w:rsidR="003A157B" w:rsidRPr="00155A68" w:rsidRDefault="003A157B" w:rsidP="003A157B">
                            <w:pPr>
                              <w:ind w:left="284" w:right="417"/>
                              <w:jc w:val="center"/>
                              <w:rPr>
                                <w:rFonts w:ascii="Times New Roman" w:hAnsi="Times New Roman" w:cs="Times New Roman"/>
                                <w:b/>
                                <w:sz w:val="32"/>
                                <w:szCs w:val="32"/>
                              </w:rPr>
                            </w:pPr>
                          </w:p>
                          <w:p w14:paraId="145D60C3" w14:textId="77777777" w:rsidR="003A157B" w:rsidRPr="00155A68" w:rsidRDefault="003A157B" w:rsidP="003A157B">
                            <w:pPr>
                              <w:tabs>
                                <w:tab w:val="left" w:pos="3969"/>
                              </w:tabs>
                              <w:ind w:right="-9" w:firstLine="1985"/>
                              <w:jc w:val="both"/>
                              <w:rPr>
                                <w:rFonts w:ascii="Times New Roman" w:hAnsi="Times New Roman" w:cs="Times New Roman"/>
                                <w:spacing w:val="-12"/>
                                <w:sz w:val="32"/>
                                <w:szCs w:val="32"/>
                              </w:rPr>
                            </w:pPr>
                            <w:r w:rsidRPr="00155A68">
                              <w:rPr>
                                <w:rFonts w:ascii="Times New Roman" w:hAnsi="Times New Roman" w:cs="Times New Roman"/>
                                <w:spacing w:val="-12"/>
                                <w:sz w:val="32"/>
                                <w:szCs w:val="32"/>
                              </w:rPr>
                              <w:t>Người hướng dẫn khoa học:</w:t>
                            </w:r>
                          </w:p>
                          <w:p w14:paraId="0A83F78C" w14:textId="77777777" w:rsidR="003A157B" w:rsidRPr="003A157B" w:rsidRDefault="003A157B" w:rsidP="003A157B">
                            <w:pPr>
                              <w:spacing w:after="0" w:line="360" w:lineRule="auto"/>
                              <w:ind w:left="1985"/>
                              <w:contextualSpacing/>
                              <w:jc w:val="both"/>
                              <w:rPr>
                                <w:rFonts w:ascii="Times New Roman" w:hAnsi="Times New Roman" w:cs="Times New Roman"/>
                                <w:b/>
                                <w:sz w:val="28"/>
                                <w:szCs w:val="28"/>
                                <w:lang w:val="vi-VN"/>
                              </w:rPr>
                            </w:pPr>
                            <w:r w:rsidRPr="003A157B">
                              <w:rPr>
                                <w:rFonts w:ascii="Times New Roman" w:hAnsi="Times New Roman" w:cs="Times New Roman"/>
                                <w:b/>
                                <w:sz w:val="28"/>
                                <w:szCs w:val="28"/>
                                <w:lang w:val="vi-VN"/>
                              </w:rPr>
                              <w:t>1. PGS.TS. NGÔ THỊ HƯỜNG</w:t>
                            </w:r>
                          </w:p>
                          <w:p w14:paraId="03BC67EA" w14:textId="77777777" w:rsidR="003A157B" w:rsidRPr="003A157B" w:rsidRDefault="003A157B" w:rsidP="003A157B">
                            <w:pPr>
                              <w:spacing w:after="0" w:line="360" w:lineRule="auto"/>
                              <w:ind w:left="1985"/>
                              <w:contextualSpacing/>
                              <w:jc w:val="both"/>
                              <w:rPr>
                                <w:rFonts w:ascii="Times New Roman" w:hAnsi="Times New Roman" w:cs="Times New Roman"/>
                                <w:b/>
                                <w:sz w:val="28"/>
                                <w:szCs w:val="28"/>
                                <w:lang w:val="vi-VN"/>
                              </w:rPr>
                            </w:pPr>
                            <w:r w:rsidRPr="003A157B">
                              <w:rPr>
                                <w:rFonts w:ascii="Times New Roman" w:hAnsi="Times New Roman" w:cs="Times New Roman"/>
                                <w:b/>
                                <w:sz w:val="28"/>
                                <w:szCs w:val="28"/>
                                <w:lang w:val="vi-VN"/>
                              </w:rPr>
                              <w:t>2. PGS.TS. NGUYỄN NGỌC KIỆN</w:t>
                            </w:r>
                          </w:p>
                          <w:p w14:paraId="01605241" w14:textId="77777777" w:rsidR="003A157B" w:rsidRPr="00155A68" w:rsidRDefault="003A157B" w:rsidP="003A157B">
                            <w:pPr>
                              <w:ind w:left="284" w:right="417"/>
                              <w:rPr>
                                <w:rFonts w:ascii="Times New Roman" w:hAnsi="Times New Roman" w:cs="Times New Roman"/>
                                <w:sz w:val="32"/>
                                <w:szCs w:val="32"/>
                              </w:rPr>
                            </w:pPr>
                          </w:p>
                          <w:p w14:paraId="67404B1F" w14:textId="77777777" w:rsidR="003A157B" w:rsidRPr="00155A68" w:rsidRDefault="003A157B" w:rsidP="003A157B">
                            <w:pPr>
                              <w:ind w:left="284" w:right="417"/>
                              <w:rPr>
                                <w:rFonts w:ascii="Times New Roman" w:hAnsi="Times New Roman" w:cs="Times New Roman"/>
                                <w:sz w:val="32"/>
                                <w:szCs w:val="32"/>
                              </w:rPr>
                            </w:pPr>
                          </w:p>
                          <w:p w14:paraId="288ED75B" w14:textId="1D27658E" w:rsidR="003A157B" w:rsidRPr="00155A68" w:rsidRDefault="003A157B" w:rsidP="003A157B">
                            <w:pPr>
                              <w:ind w:left="284" w:right="417"/>
                              <w:rPr>
                                <w:rFonts w:ascii="Times New Roman" w:hAnsi="Times New Roman" w:cs="Times New Roman"/>
                                <w:sz w:val="32"/>
                                <w:szCs w:val="32"/>
                              </w:rPr>
                            </w:pPr>
                            <w:r w:rsidRPr="00155A68">
                              <w:rPr>
                                <w:rFonts w:ascii="Times New Roman" w:hAnsi="Times New Roman" w:cs="Times New Roman"/>
                                <w:sz w:val="32"/>
                                <w:szCs w:val="32"/>
                              </w:rPr>
                              <w:t xml:space="preserve">Phản biện: </w:t>
                            </w:r>
                            <w:r>
                              <w:rPr>
                                <w:rFonts w:ascii="Times New Roman" w:hAnsi="Times New Roman" w:cs="Times New Roman"/>
                                <w:sz w:val="32"/>
                                <w:szCs w:val="32"/>
                              </w:rPr>
                              <w:t xml:space="preserve">TS. </w:t>
                            </w:r>
                            <w:r w:rsidR="000B7F9B">
                              <w:rPr>
                                <w:rFonts w:ascii="Times New Roman" w:hAnsi="Times New Roman" w:cs="Times New Roman"/>
                                <w:sz w:val="32"/>
                                <w:szCs w:val="32"/>
                                <w:lang w:val="vi-VN"/>
                              </w:rPr>
                              <w:t>Lê Thị Hải Ngọc</w:t>
                            </w:r>
                            <w:r>
                              <w:rPr>
                                <w:rFonts w:ascii="Times New Roman" w:hAnsi="Times New Roman" w:cs="Times New Roman"/>
                                <w:sz w:val="32"/>
                                <w:szCs w:val="32"/>
                              </w:rPr>
                              <w:t xml:space="preserve"> </w:t>
                            </w:r>
                          </w:p>
                          <w:p w14:paraId="0AE87D00" w14:textId="77777777" w:rsidR="003A157B" w:rsidRPr="00155A68" w:rsidRDefault="003A157B" w:rsidP="003A157B">
                            <w:pPr>
                              <w:ind w:left="284" w:right="417"/>
                              <w:rPr>
                                <w:rFonts w:ascii="Times New Roman" w:hAnsi="Times New Roman" w:cs="Times New Roman"/>
                                <w:sz w:val="32"/>
                                <w:szCs w:val="32"/>
                              </w:rPr>
                            </w:pPr>
                          </w:p>
                          <w:p w14:paraId="5187D600"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 xml:space="preserve">Đề án sẽ được bảo vệ trước Hội đồng chấm </w:t>
                            </w:r>
                          </w:p>
                          <w:p w14:paraId="6329A985"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Đề án Thạc sĩ Luật Kinh tế họp tại: Trường Đại học Luật</w:t>
                            </w:r>
                          </w:p>
                          <w:p w14:paraId="50594641" w14:textId="264A5589" w:rsidR="003A157B" w:rsidRPr="00155A68" w:rsidRDefault="00EE363D" w:rsidP="003A157B">
                            <w:pPr>
                              <w:pStyle w:val="BodyText"/>
                              <w:spacing w:line="360" w:lineRule="auto"/>
                              <w:ind w:left="284" w:right="417"/>
                              <w:jc w:val="center"/>
                              <w:rPr>
                                <w:sz w:val="32"/>
                                <w:szCs w:val="32"/>
                              </w:rPr>
                            </w:pPr>
                            <w:r>
                              <w:rPr>
                                <w:sz w:val="32"/>
                                <w:szCs w:val="32"/>
                              </w:rPr>
                              <w:t xml:space="preserve">Vào ngày……. tháng </w:t>
                            </w:r>
                            <w:r>
                              <w:rPr>
                                <w:sz w:val="32"/>
                                <w:szCs w:val="32"/>
                                <w:lang w:val="vi-VN"/>
                              </w:rPr>
                              <w:t>12</w:t>
                            </w:r>
                            <w:bookmarkStart w:id="2" w:name="_GoBack"/>
                            <w:bookmarkEnd w:id="2"/>
                            <w:r w:rsidR="003A157B" w:rsidRPr="00155A68">
                              <w:rPr>
                                <w:sz w:val="32"/>
                                <w:szCs w:val="32"/>
                              </w:rPr>
                              <w:t xml:space="preserve"> năm 2025</w:t>
                            </w:r>
                          </w:p>
                          <w:p w14:paraId="0BE91DE2" w14:textId="77777777" w:rsidR="003A157B" w:rsidRPr="00155A68" w:rsidRDefault="003A157B" w:rsidP="003A157B">
                            <w:pPr>
                              <w:ind w:left="284" w:right="417"/>
                              <w:rPr>
                                <w:rFonts w:ascii="Times New Roman" w:hAnsi="Times New Roman" w:cs="Times New Roman"/>
                                <w:sz w:val="32"/>
                                <w:szCs w:val="32"/>
                              </w:rPr>
                            </w:pPr>
                          </w:p>
                          <w:p w14:paraId="092C1AA8" w14:textId="77777777" w:rsidR="003A157B" w:rsidRPr="00155A68" w:rsidRDefault="003A157B" w:rsidP="003A157B">
                            <w:pPr>
                              <w:ind w:left="284" w:right="417"/>
                              <w:rPr>
                                <w:rFonts w:ascii="Times New Roman" w:hAnsi="Times New Roman" w:cs="Times New Roman"/>
                                <w:sz w:val="32"/>
                                <w:szCs w:val="32"/>
                              </w:rPr>
                            </w:pPr>
                          </w:p>
                          <w:p w14:paraId="7C07514E" w14:textId="77777777" w:rsidR="003A157B" w:rsidRPr="00155A68" w:rsidRDefault="003A157B" w:rsidP="003A157B">
                            <w:pPr>
                              <w:ind w:left="284" w:right="417"/>
                              <w:rPr>
                                <w:rFonts w:ascii="Times New Roman" w:hAnsi="Times New Roman" w:cs="Times New Roman"/>
                                <w:sz w:val="32"/>
                                <w:szCs w:val="32"/>
                              </w:rPr>
                            </w:pPr>
                          </w:p>
                          <w:p w14:paraId="3FC718F8" w14:textId="77777777" w:rsidR="003A157B" w:rsidRPr="00155A68" w:rsidRDefault="003A157B" w:rsidP="003A157B">
                            <w:pPr>
                              <w:pStyle w:val="Heading11"/>
                              <w:spacing w:before="0" w:line="360" w:lineRule="auto"/>
                              <w:ind w:left="284" w:right="417"/>
                              <w:jc w:val="center"/>
                              <w:rPr>
                                <w:lang w:val="vi-VN"/>
                              </w:rPr>
                            </w:pPr>
                            <w:r w:rsidRPr="00155A68">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24A2" id="_x0000_t202" coordsize="21600,21600" o:spt="202" path="m,l,21600r21600,l21600,xe">
                <v:stroke joinstyle="miter"/>
                <v:path gradientshapeok="t" o:connecttype="rect"/>
              </v:shapetype>
              <v:shape id="Text Box 3" o:spid="_x0000_s1026" type="#_x0000_t202" style="position:absolute;margin-left:80.95pt;margin-top:-27.7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">
                <v:textbox>
                  <w:txbxContent>
                    <w:p w14:paraId="298BD0F7" w14:textId="77777777" w:rsidR="003A157B" w:rsidRPr="00155A68" w:rsidRDefault="003A157B" w:rsidP="003A157B">
                      <w:pPr>
                        <w:pStyle w:val="BodyText"/>
                        <w:spacing w:line="360" w:lineRule="auto"/>
                        <w:ind w:left="284" w:right="417"/>
                        <w:jc w:val="center"/>
                        <w:rPr>
                          <w:b/>
                          <w:sz w:val="32"/>
                          <w:szCs w:val="32"/>
                        </w:rPr>
                      </w:pPr>
                    </w:p>
                    <w:p w14:paraId="73DC67DF" w14:textId="77777777" w:rsidR="003A157B" w:rsidRPr="00155A68" w:rsidRDefault="003A157B" w:rsidP="003A157B">
                      <w:pPr>
                        <w:pStyle w:val="BodyText"/>
                        <w:spacing w:line="360" w:lineRule="auto"/>
                        <w:ind w:left="284" w:right="417"/>
                        <w:jc w:val="center"/>
                        <w:rPr>
                          <w:sz w:val="32"/>
                          <w:szCs w:val="32"/>
                        </w:rPr>
                      </w:pPr>
                    </w:p>
                    <w:p w14:paraId="6989D58A"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Công trình được hoàn thành tại:</w:t>
                      </w:r>
                    </w:p>
                    <w:p w14:paraId="67D1EEF7" w14:textId="77777777" w:rsidR="003A157B" w:rsidRPr="00155A68" w:rsidRDefault="003A157B" w:rsidP="003A157B">
                      <w:pPr>
                        <w:ind w:left="284" w:right="417"/>
                        <w:jc w:val="center"/>
                        <w:rPr>
                          <w:rFonts w:ascii="Times New Roman" w:hAnsi="Times New Roman" w:cs="Times New Roman"/>
                          <w:sz w:val="32"/>
                          <w:szCs w:val="32"/>
                        </w:rPr>
                      </w:pPr>
                      <w:r w:rsidRPr="00155A68">
                        <w:rPr>
                          <w:rFonts w:ascii="Times New Roman" w:hAnsi="Times New Roman" w:cs="Times New Roman"/>
                          <w:sz w:val="32"/>
                          <w:szCs w:val="32"/>
                        </w:rPr>
                        <w:t>Trường Đại học Luật, Đại học Huế</w:t>
                      </w:r>
                    </w:p>
                    <w:p w14:paraId="7BC95FC8" w14:textId="77777777" w:rsidR="003A157B" w:rsidRPr="00155A68" w:rsidRDefault="003A157B" w:rsidP="003A157B">
                      <w:pPr>
                        <w:ind w:left="284" w:right="417"/>
                        <w:jc w:val="center"/>
                        <w:rPr>
                          <w:rFonts w:ascii="Times New Roman" w:hAnsi="Times New Roman" w:cs="Times New Roman"/>
                          <w:b/>
                          <w:sz w:val="32"/>
                          <w:szCs w:val="32"/>
                        </w:rPr>
                      </w:pPr>
                    </w:p>
                    <w:p w14:paraId="776C64A1" w14:textId="77777777" w:rsidR="003A157B" w:rsidRPr="00155A68" w:rsidRDefault="003A157B" w:rsidP="003A157B">
                      <w:pPr>
                        <w:ind w:left="284" w:right="417"/>
                        <w:jc w:val="center"/>
                        <w:rPr>
                          <w:rFonts w:ascii="Times New Roman" w:hAnsi="Times New Roman" w:cs="Times New Roman"/>
                          <w:b/>
                          <w:sz w:val="32"/>
                          <w:szCs w:val="32"/>
                        </w:rPr>
                      </w:pPr>
                    </w:p>
                    <w:p w14:paraId="145D60C3" w14:textId="77777777" w:rsidR="003A157B" w:rsidRPr="00155A68" w:rsidRDefault="003A157B" w:rsidP="003A157B">
                      <w:pPr>
                        <w:tabs>
                          <w:tab w:val="left" w:pos="3969"/>
                        </w:tabs>
                        <w:ind w:right="-9" w:firstLine="1985"/>
                        <w:jc w:val="both"/>
                        <w:rPr>
                          <w:rFonts w:ascii="Times New Roman" w:hAnsi="Times New Roman" w:cs="Times New Roman"/>
                          <w:spacing w:val="-12"/>
                          <w:sz w:val="32"/>
                          <w:szCs w:val="32"/>
                        </w:rPr>
                      </w:pPr>
                      <w:r w:rsidRPr="00155A68">
                        <w:rPr>
                          <w:rFonts w:ascii="Times New Roman" w:hAnsi="Times New Roman" w:cs="Times New Roman"/>
                          <w:spacing w:val="-12"/>
                          <w:sz w:val="32"/>
                          <w:szCs w:val="32"/>
                        </w:rPr>
                        <w:t>Người hướng dẫn khoa học:</w:t>
                      </w:r>
                    </w:p>
                    <w:p w14:paraId="0A83F78C" w14:textId="77777777" w:rsidR="003A157B" w:rsidRPr="003A157B" w:rsidRDefault="003A157B" w:rsidP="003A157B">
                      <w:pPr>
                        <w:spacing w:after="0" w:line="360" w:lineRule="auto"/>
                        <w:ind w:left="1985"/>
                        <w:contextualSpacing/>
                        <w:jc w:val="both"/>
                        <w:rPr>
                          <w:rFonts w:ascii="Times New Roman" w:hAnsi="Times New Roman" w:cs="Times New Roman"/>
                          <w:b/>
                          <w:sz w:val="28"/>
                          <w:szCs w:val="28"/>
                          <w:lang w:val="vi-VN"/>
                        </w:rPr>
                      </w:pPr>
                      <w:r w:rsidRPr="003A157B">
                        <w:rPr>
                          <w:rFonts w:ascii="Times New Roman" w:hAnsi="Times New Roman" w:cs="Times New Roman"/>
                          <w:b/>
                          <w:sz w:val="28"/>
                          <w:szCs w:val="28"/>
                          <w:lang w:val="vi-VN"/>
                        </w:rPr>
                        <w:t>1. PGS.TS. NGÔ THỊ HƯỜNG</w:t>
                      </w:r>
                    </w:p>
                    <w:p w14:paraId="03BC67EA" w14:textId="77777777" w:rsidR="003A157B" w:rsidRPr="003A157B" w:rsidRDefault="003A157B" w:rsidP="003A157B">
                      <w:pPr>
                        <w:spacing w:after="0" w:line="360" w:lineRule="auto"/>
                        <w:ind w:left="1985"/>
                        <w:contextualSpacing/>
                        <w:jc w:val="both"/>
                        <w:rPr>
                          <w:rFonts w:ascii="Times New Roman" w:hAnsi="Times New Roman" w:cs="Times New Roman"/>
                          <w:b/>
                          <w:sz w:val="28"/>
                          <w:szCs w:val="28"/>
                          <w:lang w:val="vi-VN"/>
                        </w:rPr>
                      </w:pPr>
                      <w:r w:rsidRPr="003A157B">
                        <w:rPr>
                          <w:rFonts w:ascii="Times New Roman" w:hAnsi="Times New Roman" w:cs="Times New Roman"/>
                          <w:b/>
                          <w:sz w:val="28"/>
                          <w:szCs w:val="28"/>
                          <w:lang w:val="vi-VN"/>
                        </w:rPr>
                        <w:t>2. PGS.TS. NGUYỄN NGỌC KIỆN</w:t>
                      </w:r>
                    </w:p>
                    <w:p w14:paraId="01605241" w14:textId="77777777" w:rsidR="003A157B" w:rsidRPr="00155A68" w:rsidRDefault="003A157B" w:rsidP="003A157B">
                      <w:pPr>
                        <w:ind w:left="284" w:right="417"/>
                        <w:rPr>
                          <w:rFonts w:ascii="Times New Roman" w:hAnsi="Times New Roman" w:cs="Times New Roman"/>
                          <w:sz w:val="32"/>
                          <w:szCs w:val="32"/>
                        </w:rPr>
                      </w:pPr>
                    </w:p>
                    <w:p w14:paraId="67404B1F" w14:textId="77777777" w:rsidR="003A157B" w:rsidRPr="00155A68" w:rsidRDefault="003A157B" w:rsidP="003A157B">
                      <w:pPr>
                        <w:ind w:left="284" w:right="417"/>
                        <w:rPr>
                          <w:rFonts w:ascii="Times New Roman" w:hAnsi="Times New Roman" w:cs="Times New Roman"/>
                          <w:sz w:val="32"/>
                          <w:szCs w:val="32"/>
                        </w:rPr>
                      </w:pPr>
                    </w:p>
                    <w:p w14:paraId="288ED75B" w14:textId="1D27658E" w:rsidR="003A157B" w:rsidRPr="00155A68" w:rsidRDefault="003A157B" w:rsidP="003A157B">
                      <w:pPr>
                        <w:ind w:left="284" w:right="417"/>
                        <w:rPr>
                          <w:rFonts w:ascii="Times New Roman" w:hAnsi="Times New Roman" w:cs="Times New Roman"/>
                          <w:sz w:val="32"/>
                          <w:szCs w:val="32"/>
                        </w:rPr>
                      </w:pPr>
                      <w:r w:rsidRPr="00155A68">
                        <w:rPr>
                          <w:rFonts w:ascii="Times New Roman" w:hAnsi="Times New Roman" w:cs="Times New Roman"/>
                          <w:sz w:val="32"/>
                          <w:szCs w:val="32"/>
                        </w:rPr>
                        <w:t xml:space="preserve">Phản biện: </w:t>
                      </w:r>
                      <w:r>
                        <w:rPr>
                          <w:rFonts w:ascii="Times New Roman" w:hAnsi="Times New Roman" w:cs="Times New Roman"/>
                          <w:sz w:val="32"/>
                          <w:szCs w:val="32"/>
                        </w:rPr>
                        <w:t xml:space="preserve">TS. </w:t>
                      </w:r>
                      <w:r w:rsidR="000B7F9B">
                        <w:rPr>
                          <w:rFonts w:ascii="Times New Roman" w:hAnsi="Times New Roman" w:cs="Times New Roman"/>
                          <w:sz w:val="32"/>
                          <w:szCs w:val="32"/>
                          <w:lang w:val="vi-VN"/>
                        </w:rPr>
                        <w:t>Lê Thị Hải Ngọc</w:t>
                      </w:r>
                      <w:r>
                        <w:rPr>
                          <w:rFonts w:ascii="Times New Roman" w:hAnsi="Times New Roman" w:cs="Times New Roman"/>
                          <w:sz w:val="32"/>
                          <w:szCs w:val="32"/>
                        </w:rPr>
                        <w:t xml:space="preserve"> </w:t>
                      </w:r>
                    </w:p>
                    <w:p w14:paraId="0AE87D00" w14:textId="77777777" w:rsidR="003A157B" w:rsidRPr="00155A68" w:rsidRDefault="003A157B" w:rsidP="003A157B">
                      <w:pPr>
                        <w:ind w:left="284" w:right="417"/>
                        <w:rPr>
                          <w:rFonts w:ascii="Times New Roman" w:hAnsi="Times New Roman" w:cs="Times New Roman"/>
                          <w:sz w:val="32"/>
                          <w:szCs w:val="32"/>
                        </w:rPr>
                      </w:pPr>
                    </w:p>
                    <w:p w14:paraId="5187D600"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 xml:space="preserve">Đề án sẽ được bảo vệ trước Hội đồng chấm </w:t>
                      </w:r>
                    </w:p>
                    <w:p w14:paraId="6329A985" w14:textId="77777777" w:rsidR="003A157B" w:rsidRPr="00155A68" w:rsidRDefault="003A157B" w:rsidP="003A157B">
                      <w:pPr>
                        <w:pStyle w:val="BodyText"/>
                        <w:spacing w:line="360" w:lineRule="auto"/>
                        <w:ind w:left="284" w:right="417"/>
                        <w:jc w:val="center"/>
                        <w:rPr>
                          <w:sz w:val="32"/>
                          <w:szCs w:val="32"/>
                        </w:rPr>
                      </w:pPr>
                      <w:r w:rsidRPr="00155A68">
                        <w:rPr>
                          <w:sz w:val="32"/>
                          <w:szCs w:val="32"/>
                        </w:rPr>
                        <w:t>Đề án Thạc sĩ Luật Kinh tế họp tại: Trường Đại học Luật</w:t>
                      </w:r>
                    </w:p>
                    <w:p w14:paraId="50594641" w14:textId="264A5589" w:rsidR="003A157B" w:rsidRPr="00155A68" w:rsidRDefault="00EE363D" w:rsidP="003A157B">
                      <w:pPr>
                        <w:pStyle w:val="BodyText"/>
                        <w:spacing w:line="360" w:lineRule="auto"/>
                        <w:ind w:left="284" w:right="417"/>
                        <w:jc w:val="center"/>
                        <w:rPr>
                          <w:sz w:val="32"/>
                          <w:szCs w:val="32"/>
                        </w:rPr>
                      </w:pPr>
                      <w:r>
                        <w:rPr>
                          <w:sz w:val="32"/>
                          <w:szCs w:val="32"/>
                        </w:rPr>
                        <w:t xml:space="preserve">Vào ngày……. tháng </w:t>
                      </w:r>
                      <w:r>
                        <w:rPr>
                          <w:sz w:val="32"/>
                          <w:szCs w:val="32"/>
                          <w:lang w:val="vi-VN"/>
                        </w:rPr>
                        <w:t>12</w:t>
                      </w:r>
                      <w:bookmarkStart w:id="3" w:name="_GoBack"/>
                      <w:bookmarkEnd w:id="3"/>
                      <w:r w:rsidR="003A157B" w:rsidRPr="00155A68">
                        <w:rPr>
                          <w:sz w:val="32"/>
                          <w:szCs w:val="32"/>
                        </w:rPr>
                        <w:t xml:space="preserve"> năm 2025</w:t>
                      </w:r>
                    </w:p>
                    <w:p w14:paraId="0BE91DE2" w14:textId="77777777" w:rsidR="003A157B" w:rsidRPr="00155A68" w:rsidRDefault="003A157B" w:rsidP="003A157B">
                      <w:pPr>
                        <w:ind w:left="284" w:right="417"/>
                        <w:rPr>
                          <w:rFonts w:ascii="Times New Roman" w:hAnsi="Times New Roman" w:cs="Times New Roman"/>
                          <w:sz w:val="32"/>
                          <w:szCs w:val="32"/>
                        </w:rPr>
                      </w:pPr>
                    </w:p>
                    <w:p w14:paraId="092C1AA8" w14:textId="77777777" w:rsidR="003A157B" w:rsidRPr="00155A68" w:rsidRDefault="003A157B" w:rsidP="003A157B">
                      <w:pPr>
                        <w:ind w:left="284" w:right="417"/>
                        <w:rPr>
                          <w:rFonts w:ascii="Times New Roman" w:hAnsi="Times New Roman" w:cs="Times New Roman"/>
                          <w:sz w:val="32"/>
                          <w:szCs w:val="32"/>
                        </w:rPr>
                      </w:pPr>
                    </w:p>
                    <w:p w14:paraId="7C07514E" w14:textId="77777777" w:rsidR="003A157B" w:rsidRPr="00155A68" w:rsidRDefault="003A157B" w:rsidP="003A157B">
                      <w:pPr>
                        <w:ind w:left="284" w:right="417"/>
                        <w:rPr>
                          <w:rFonts w:ascii="Times New Roman" w:hAnsi="Times New Roman" w:cs="Times New Roman"/>
                          <w:sz w:val="32"/>
                          <w:szCs w:val="32"/>
                        </w:rPr>
                      </w:pPr>
                    </w:p>
                    <w:p w14:paraId="3FC718F8" w14:textId="77777777" w:rsidR="003A157B" w:rsidRPr="00155A68" w:rsidRDefault="003A157B" w:rsidP="003A157B">
                      <w:pPr>
                        <w:pStyle w:val="Heading11"/>
                        <w:spacing w:before="0" w:line="360" w:lineRule="auto"/>
                        <w:ind w:left="284" w:right="417"/>
                        <w:jc w:val="center"/>
                        <w:rPr>
                          <w:lang w:val="vi-VN"/>
                        </w:rPr>
                      </w:pPr>
                      <w:r w:rsidRPr="00155A68">
                        <w:rPr>
                          <w:lang w:val="vi-VN"/>
                        </w:rPr>
                        <w:t>Trường Đại học Luật, Đại học Huế</w:t>
                      </w:r>
                    </w:p>
                  </w:txbxContent>
                </v:textbox>
                <w10:wrap anchorx="page"/>
              </v:shape>
            </w:pict>
          </mc:Fallback>
        </mc:AlternateContent>
      </w:r>
    </w:p>
    <w:p w14:paraId="7F58807E" w14:textId="77777777" w:rsidR="00513252" w:rsidRPr="003A39FF" w:rsidRDefault="00513252" w:rsidP="007D4964">
      <w:pPr>
        <w:tabs>
          <w:tab w:val="left" w:pos="426"/>
        </w:tabs>
        <w:spacing w:after="0" w:line="288" w:lineRule="auto"/>
        <w:ind w:firstLine="709"/>
        <w:contextualSpacing/>
        <w:jc w:val="both"/>
        <w:rPr>
          <w:rFonts w:ascii="Times New Roman" w:hAnsi="Times New Roman" w:cs="Times New Roman"/>
          <w:b/>
          <w:sz w:val="28"/>
          <w:szCs w:val="28"/>
          <w:lang w:val="vi-VN"/>
        </w:rPr>
        <w:sectPr w:rsidR="00513252" w:rsidRPr="003A39FF" w:rsidSect="003A157B">
          <w:footerReference w:type="default" r:id="rId9"/>
          <w:pgSz w:w="11907" w:h="16840" w:code="9"/>
          <w:pgMar w:top="1985" w:right="1134" w:bottom="1701" w:left="1985"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81"/>
        </w:sectPr>
      </w:pPr>
    </w:p>
    <w:sdt>
      <w:sdtPr>
        <w:rPr>
          <w:rFonts w:ascii="Times New Roman" w:eastAsia="Calibri" w:hAnsi="Times New Roman" w:cs="Times New Roman"/>
          <w:color w:val="auto"/>
          <w:sz w:val="28"/>
          <w:szCs w:val="28"/>
        </w:rPr>
        <w:id w:val="-1612662482"/>
        <w:docPartObj>
          <w:docPartGallery w:val="Table of Contents"/>
          <w:docPartUnique/>
        </w:docPartObj>
      </w:sdtPr>
      <w:sdtEndPr>
        <w:rPr>
          <w:b/>
          <w:bCs/>
          <w:noProof/>
        </w:rPr>
      </w:sdtEndPr>
      <w:sdtContent>
        <w:p w14:paraId="5673BACD" w14:textId="144DC9A2" w:rsidR="00870E65" w:rsidRDefault="00513252" w:rsidP="00870E65">
          <w:pPr>
            <w:pStyle w:val="TOCHeading"/>
            <w:spacing w:before="0" w:line="288" w:lineRule="auto"/>
            <w:contextualSpacing/>
            <w:jc w:val="center"/>
            <w:rPr>
              <w:rFonts w:ascii="Times New Roman" w:hAnsi="Times New Roman" w:cs="Times New Roman"/>
              <w:b/>
              <w:bCs/>
              <w:color w:val="auto"/>
              <w:lang w:val="vi-VN"/>
            </w:rPr>
          </w:pPr>
          <w:r w:rsidRPr="003A39FF">
            <w:rPr>
              <w:rFonts w:ascii="Times New Roman" w:hAnsi="Times New Roman" w:cs="Times New Roman"/>
              <w:b/>
              <w:bCs/>
              <w:color w:val="auto"/>
            </w:rPr>
            <w:t>MỤC</w:t>
          </w:r>
          <w:r w:rsidRPr="003A39FF">
            <w:rPr>
              <w:rFonts w:ascii="Times New Roman" w:hAnsi="Times New Roman" w:cs="Times New Roman"/>
              <w:b/>
              <w:bCs/>
              <w:color w:val="auto"/>
              <w:lang w:val="vi-VN"/>
            </w:rPr>
            <w:t xml:space="preserve"> LỤC</w:t>
          </w:r>
        </w:p>
        <w:p w14:paraId="073CF55E" w14:textId="77777777" w:rsidR="00870E65" w:rsidRPr="00870E65" w:rsidRDefault="00870E65" w:rsidP="00870E65">
          <w:pPr>
            <w:rPr>
              <w:lang w:val="vi-VN"/>
            </w:rPr>
          </w:pPr>
        </w:p>
        <w:p w14:paraId="4C112B2E" w14:textId="35DA36A6" w:rsidR="00870E65" w:rsidRPr="00870E65" w:rsidRDefault="00870E65"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r>
            <w:rPr>
              <w:lang w:val="vi-VN"/>
            </w:rPr>
            <w:fldChar w:fldCharType="begin"/>
          </w:r>
          <w:r>
            <w:rPr>
              <w:lang w:val="vi-VN"/>
            </w:rPr>
            <w:instrText xml:space="preserve"> TOC \h \z \t ".1,1,.2,1,.3,1" </w:instrText>
          </w:r>
          <w:r>
            <w:rPr>
              <w:lang w:val="vi-VN"/>
            </w:rPr>
            <w:fldChar w:fldCharType="separate"/>
          </w:r>
          <w:hyperlink w:anchor="_Toc216707895" w:history="1">
            <w:r w:rsidRPr="00870E65">
              <w:rPr>
                <w:rStyle w:val="Hyperlink"/>
                <w:rFonts w:ascii="Times New Roman" w:hAnsi="Times New Roman" w:cs="Times New Roman"/>
                <w:b/>
                <w:noProof/>
                <w:sz w:val="28"/>
                <w:szCs w:val="28"/>
              </w:rPr>
              <w:t>PHẦN MỞ ĐẦU</w:t>
            </w:r>
            <w:r w:rsidRPr="00870E65">
              <w:rPr>
                <w:rFonts w:ascii="Times New Roman" w:hAnsi="Times New Roman" w:cs="Times New Roman"/>
                <w:b/>
                <w:noProof/>
                <w:webHidden/>
                <w:sz w:val="28"/>
                <w:szCs w:val="28"/>
              </w:rPr>
              <w:tab/>
            </w:r>
            <w:r w:rsidRPr="00870E65">
              <w:rPr>
                <w:rFonts w:ascii="Times New Roman" w:hAnsi="Times New Roman" w:cs="Times New Roman"/>
                <w:b/>
                <w:noProof/>
                <w:webHidden/>
                <w:sz w:val="28"/>
                <w:szCs w:val="28"/>
              </w:rPr>
              <w:fldChar w:fldCharType="begin"/>
            </w:r>
            <w:r w:rsidRPr="00870E65">
              <w:rPr>
                <w:rFonts w:ascii="Times New Roman" w:hAnsi="Times New Roman" w:cs="Times New Roman"/>
                <w:b/>
                <w:noProof/>
                <w:webHidden/>
                <w:sz w:val="28"/>
                <w:szCs w:val="28"/>
              </w:rPr>
              <w:instrText xml:space="preserve"> PAGEREF _Toc216707895 \h </w:instrText>
            </w:r>
            <w:r w:rsidRPr="00870E65">
              <w:rPr>
                <w:rFonts w:ascii="Times New Roman" w:hAnsi="Times New Roman" w:cs="Times New Roman"/>
                <w:b/>
                <w:noProof/>
                <w:webHidden/>
                <w:sz w:val="28"/>
                <w:szCs w:val="28"/>
              </w:rPr>
            </w:r>
            <w:r w:rsidRPr="00870E65">
              <w:rPr>
                <w:rFonts w:ascii="Times New Roman" w:hAnsi="Times New Roman" w:cs="Times New Roman"/>
                <w:b/>
                <w:noProof/>
                <w:webHidden/>
                <w:sz w:val="28"/>
                <w:szCs w:val="28"/>
              </w:rPr>
              <w:fldChar w:fldCharType="separate"/>
            </w:r>
            <w:r w:rsidRPr="00870E65">
              <w:rPr>
                <w:rFonts w:ascii="Times New Roman" w:hAnsi="Times New Roman" w:cs="Times New Roman"/>
                <w:b/>
                <w:noProof/>
                <w:webHidden/>
                <w:sz w:val="28"/>
                <w:szCs w:val="28"/>
              </w:rPr>
              <w:t>1</w:t>
            </w:r>
            <w:r w:rsidRPr="00870E65">
              <w:rPr>
                <w:rFonts w:ascii="Times New Roman" w:hAnsi="Times New Roman" w:cs="Times New Roman"/>
                <w:b/>
                <w:noProof/>
                <w:webHidden/>
                <w:sz w:val="28"/>
                <w:szCs w:val="28"/>
              </w:rPr>
              <w:fldChar w:fldCharType="end"/>
            </w:r>
          </w:hyperlink>
        </w:p>
        <w:p w14:paraId="49B251C9" w14:textId="3E78CAEC"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896" w:history="1">
            <w:r w:rsidR="00870E65" w:rsidRPr="00870E65">
              <w:rPr>
                <w:rStyle w:val="Hyperlink"/>
                <w:rFonts w:ascii="Times New Roman" w:hAnsi="Times New Roman" w:cs="Times New Roman"/>
                <w:noProof/>
                <w:sz w:val="28"/>
                <w:szCs w:val="28"/>
              </w:rPr>
              <w:t>1. Tính cấp thiết về việc nghiên cứu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_Toc216707896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w:t>
            </w:r>
            <w:r w:rsidR="00870E65" w:rsidRPr="00870E65">
              <w:rPr>
                <w:rFonts w:ascii="Times New Roman" w:hAnsi="Times New Roman" w:cs="Times New Roman"/>
                <w:noProof/>
                <w:webHidden/>
                <w:sz w:val="28"/>
                <w:szCs w:val="28"/>
              </w:rPr>
              <w:fldChar w:fldCharType="end"/>
            </w:r>
          </w:hyperlink>
        </w:p>
        <w:p w14:paraId="58F87033" w14:textId="0CE8C8BF"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897" w:history="1">
            <w:r w:rsidR="00870E65" w:rsidRPr="00870E65">
              <w:rPr>
                <w:rStyle w:val="Hyperlink"/>
                <w:rFonts w:ascii="Times New Roman" w:hAnsi="Times New Roman" w:cs="Times New Roman"/>
                <w:noProof/>
                <w:sz w:val="28"/>
                <w:szCs w:val="28"/>
              </w:rPr>
              <w:t>2. Tình hình nghiên cứu liên quan đến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_Toc216707897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3</w:t>
            </w:r>
            <w:r w:rsidR="00870E65" w:rsidRPr="00870E65">
              <w:rPr>
                <w:rFonts w:ascii="Times New Roman" w:hAnsi="Times New Roman" w:cs="Times New Roman"/>
                <w:noProof/>
                <w:webHidden/>
                <w:sz w:val="28"/>
                <w:szCs w:val="28"/>
              </w:rPr>
              <w:fldChar w:fldCharType="end"/>
            </w:r>
          </w:hyperlink>
        </w:p>
        <w:p w14:paraId="4DF528BF" w14:textId="1573208E"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898" w:history="1">
            <w:r w:rsidR="00870E65" w:rsidRPr="00870E65">
              <w:rPr>
                <w:rStyle w:val="Hyperlink"/>
                <w:rFonts w:ascii="Times New Roman" w:hAnsi="Times New Roman" w:cs="Times New Roman"/>
                <w:noProof/>
                <w:sz w:val="28"/>
                <w:szCs w:val="28"/>
              </w:rPr>
              <w:t>3. Mục đích và nhiệm vụ nghiên cứu của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_Toc216707898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6</w:t>
            </w:r>
            <w:r w:rsidR="00870E65" w:rsidRPr="00870E65">
              <w:rPr>
                <w:rFonts w:ascii="Times New Roman" w:hAnsi="Times New Roman" w:cs="Times New Roman"/>
                <w:noProof/>
                <w:webHidden/>
                <w:sz w:val="28"/>
                <w:szCs w:val="28"/>
              </w:rPr>
              <w:fldChar w:fldCharType="end"/>
            </w:r>
          </w:hyperlink>
        </w:p>
        <w:p w14:paraId="51290785" w14:textId="02A40A30"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899" w:history="1">
            <w:r w:rsidR="00870E65" w:rsidRPr="00870E65">
              <w:rPr>
                <w:rStyle w:val="Hyperlink"/>
                <w:rFonts w:ascii="Times New Roman" w:hAnsi="Times New Roman" w:cs="Times New Roman"/>
                <w:noProof/>
                <w:sz w:val="28"/>
                <w:szCs w:val="28"/>
              </w:rPr>
              <w:t>4. Đối tượng và phạm vi nghiên cứu của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_Toc216707899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6</w:t>
            </w:r>
            <w:r w:rsidR="00870E65" w:rsidRPr="00870E65">
              <w:rPr>
                <w:rFonts w:ascii="Times New Roman" w:hAnsi="Times New Roman" w:cs="Times New Roman"/>
                <w:noProof/>
                <w:webHidden/>
                <w:sz w:val="28"/>
                <w:szCs w:val="28"/>
              </w:rPr>
              <w:fldChar w:fldCharType="end"/>
            </w:r>
          </w:hyperlink>
        </w:p>
        <w:p w14:paraId="2E1254E1" w14:textId="3B9047E9"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0" w:history="1">
            <w:r w:rsidR="00870E65" w:rsidRPr="00870E65">
              <w:rPr>
                <w:rStyle w:val="Hyperlink"/>
                <w:rFonts w:ascii="Times New Roman" w:hAnsi="Times New Roman" w:cs="Times New Roman"/>
                <w:noProof/>
                <w:sz w:val="28"/>
                <w:szCs w:val="28"/>
              </w:rPr>
              <w:t>5. Phương pháp nghiên cứu của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_Toc216707900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7</w:t>
            </w:r>
            <w:r w:rsidR="00870E65" w:rsidRPr="00870E65">
              <w:rPr>
                <w:rFonts w:ascii="Times New Roman" w:hAnsi="Times New Roman" w:cs="Times New Roman"/>
                <w:noProof/>
                <w:webHidden/>
                <w:sz w:val="28"/>
                <w:szCs w:val="28"/>
              </w:rPr>
              <w:fldChar w:fldCharType="end"/>
            </w:r>
          </w:hyperlink>
        </w:p>
        <w:p w14:paraId="104F143B" w14:textId="5F869776"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1" w:history="1">
            <w:r w:rsidR="00870E65" w:rsidRPr="00870E65">
              <w:rPr>
                <w:rStyle w:val="Hyperlink"/>
                <w:rFonts w:ascii="Times New Roman" w:hAnsi="Times New Roman" w:cs="Times New Roman"/>
                <w:noProof/>
                <w:sz w:val="28"/>
                <w:szCs w:val="28"/>
              </w:rPr>
              <w:t>6. Ý nghĩa khoa học và ý nghĩa thực tiễn của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_Toc216707901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8</w:t>
            </w:r>
            <w:r w:rsidR="00870E65" w:rsidRPr="00870E65">
              <w:rPr>
                <w:rFonts w:ascii="Times New Roman" w:hAnsi="Times New Roman" w:cs="Times New Roman"/>
                <w:noProof/>
                <w:webHidden/>
                <w:sz w:val="28"/>
                <w:szCs w:val="28"/>
              </w:rPr>
              <w:fldChar w:fldCharType="end"/>
            </w:r>
          </w:hyperlink>
        </w:p>
        <w:p w14:paraId="44C7E2C4" w14:textId="5FE6144A"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2" w:history="1">
            <w:r w:rsidR="00870E65" w:rsidRPr="00870E65">
              <w:rPr>
                <w:rStyle w:val="Hyperlink"/>
                <w:rFonts w:ascii="Times New Roman" w:hAnsi="Times New Roman" w:cs="Times New Roman"/>
                <w:noProof/>
                <w:sz w:val="28"/>
                <w:szCs w:val="28"/>
              </w:rPr>
              <w:t>7. Kết cấu đề án</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_Toc216707902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9</w:t>
            </w:r>
            <w:r w:rsidR="00870E65" w:rsidRPr="00870E65">
              <w:rPr>
                <w:rFonts w:ascii="Times New Roman" w:hAnsi="Times New Roman" w:cs="Times New Roman"/>
                <w:noProof/>
                <w:webHidden/>
                <w:sz w:val="28"/>
                <w:szCs w:val="28"/>
              </w:rPr>
              <w:fldChar w:fldCharType="end"/>
            </w:r>
          </w:hyperlink>
        </w:p>
        <w:p w14:paraId="6E32A3D7" w14:textId="65214C69"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03" w:history="1">
            <w:r w:rsidR="00870E65" w:rsidRPr="00870E65">
              <w:rPr>
                <w:rStyle w:val="Hyperlink"/>
                <w:rFonts w:ascii="Times New Roman" w:hAnsi="Times New Roman" w:cs="Times New Roman"/>
                <w:b/>
                <w:noProof/>
                <w:sz w:val="28"/>
                <w:szCs w:val="28"/>
                <w:u w:val="none"/>
              </w:rPr>
              <w:t>CHƯƠNG 1</w:t>
            </w:r>
            <w:r w:rsidR="00870E65" w:rsidRPr="00870E65">
              <w:rPr>
                <w:rFonts w:ascii="Times New Roman" w:hAnsi="Times New Roman" w:cs="Times New Roman"/>
                <w:b/>
                <w:noProof/>
                <w:webHidden/>
                <w:sz w:val="28"/>
                <w:szCs w:val="28"/>
                <w:lang w:val="vi-VN"/>
              </w:rPr>
              <w:t>.</w:t>
            </w:r>
          </w:hyperlink>
          <w:r w:rsidR="00870E65" w:rsidRPr="00870E65">
            <w:rPr>
              <w:rStyle w:val="Hyperlink"/>
              <w:rFonts w:ascii="Times New Roman" w:hAnsi="Times New Roman" w:cs="Times New Roman"/>
              <w:b/>
              <w:noProof/>
              <w:sz w:val="28"/>
              <w:szCs w:val="28"/>
              <w:u w:val="none"/>
              <w:lang w:val="vi-VN"/>
            </w:rPr>
            <w:t xml:space="preserve"> </w:t>
          </w:r>
          <w:hyperlink w:anchor="_Toc216707904" w:history="1">
            <w:r w:rsidR="00870E65" w:rsidRPr="00870E65">
              <w:rPr>
                <w:rStyle w:val="Hyperlink"/>
                <w:rFonts w:ascii="Times New Roman" w:hAnsi="Times New Roman" w:cs="Times New Roman"/>
                <w:b/>
                <w:noProof/>
                <w:sz w:val="28"/>
                <w:szCs w:val="28"/>
              </w:rPr>
              <w:t>MỘT SỐ VẤN ĐỀ LÝ LUẬN PHÁP LUẬT VỀ CẠ</w:t>
            </w:r>
            <w:r w:rsidR="00870E65">
              <w:rPr>
                <w:rStyle w:val="Hyperlink"/>
                <w:rFonts w:ascii="Times New Roman" w:hAnsi="Times New Roman" w:cs="Times New Roman"/>
                <w:b/>
                <w:noProof/>
                <w:sz w:val="28"/>
                <w:szCs w:val="28"/>
              </w:rPr>
              <w:t>NH TRANH</w:t>
            </w:r>
            <w:r w:rsidR="00870E65">
              <w:rPr>
                <w:rStyle w:val="Hyperlink"/>
                <w:rFonts w:ascii="Times New Roman" w:hAnsi="Times New Roman" w:cs="Times New Roman"/>
                <w:b/>
                <w:noProof/>
                <w:sz w:val="28"/>
                <w:szCs w:val="28"/>
                <w:lang w:val="vi-VN"/>
              </w:rPr>
              <w:t xml:space="preserve"> </w:t>
            </w:r>
            <w:r w:rsidR="00870E65" w:rsidRPr="00870E65">
              <w:rPr>
                <w:rStyle w:val="Hyperlink"/>
                <w:rFonts w:ascii="Times New Roman" w:hAnsi="Times New Roman" w:cs="Times New Roman"/>
                <w:b/>
                <w:noProof/>
                <w:sz w:val="28"/>
                <w:szCs w:val="28"/>
              </w:rPr>
              <w:t>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_Toc216707904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10</w:t>
            </w:r>
            <w:r w:rsidR="00870E65" w:rsidRPr="00870E65">
              <w:rPr>
                <w:rFonts w:ascii="Times New Roman" w:hAnsi="Times New Roman" w:cs="Times New Roman"/>
                <w:b/>
                <w:noProof/>
                <w:webHidden/>
                <w:sz w:val="28"/>
                <w:szCs w:val="28"/>
              </w:rPr>
              <w:fldChar w:fldCharType="end"/>
            </w:r>
          </w:hyperlink>
        </w:p>
        <w:p w14:paraId="27C453E3" w14:textId="137D50DE"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05" w:history="1">
            <w:r w:rsidR="00870E65" w:rsidRPr="00870E65">
              <w:rPr>
                <w:rStyle w:val="Hyperlink"/>
                <w:rFonts w:ascii="Times New Roman" w:hAnsi="Times New Roman" w:cs="Times New Roman"/>
                <w:b/>
                <w:noProof/>
                <w:sz w:val="28"/>
                <w:szCs w:val="28"/>
              </w:rPr>
              <w:t>1.1. Khái quát pháp luật về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_Toc216707905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10</w:t>
            </w:r>
            <w:r w:rsidR="00870E65" w:rsidRPr="00870E65">
              <w:rPr>
                <w:rFonts w:ascii="Times New Roman" w:hAnsi="Times New Roman" w:cs="Times New Roman"/>
                <w:b/>
                <w:noProof/>
                <w:webHidden/>
                <w:sz w:val="28"/>
                <w:szCs w:val="28"/>
              </w:rPr>
              <w:fldChar w:fldCharType="end"/>
            </w:r>
          </w:hyperlink>
        </w:p>
        <w:p w14:paraId="31D2EAC8" w14:textId="3A32D1A3"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6" w:history="1">
            <w:r w:rsidR="00870E65" w:rsidRPr="00870E65">
              <w:rPr>
                <w:rStyle w:val="Hyperlink"/>
                <w:rFonts w:ascii="Times New Roman" w:hAnsi="Times New Roman" w:cs="Times New Roman"/>
                <w:noProof/>
                <w:sz w:val="28"/>
                <w:szCs w:val="28"/>
              </w:rPr>
              <w:t>1.1.1. Khái niệm</w:t>
            </w:r>
            <w:r w:rsidR="00870E65" w:rsidRPr="00870E65">
              <w:rPr>
                <w:rStyle w:val="Hyperlink"/>
                <w:rFonts w:ascii="Times New Roman" w:hAnsi="Times New Roman" w:cs="Times New Roman"/>
                <w:noProof/>
                <w:sz w:val="28"/>
                <w:szCs w:val="28"/>
                <w:lang w:val="vi-VN"/>
              </w:rPr>
              <w:t>, đặc điểm</w:t>
            </w:r>
            <w:r w:rsidR="00870E65" w:rsidRPr="00870E65">
              <w:rPr>
                <w:rStyle w:val="Hyperlink"/>
                <w:rFonts w:ascii="Times New Roman" w:hAnsi="Times New Roman" w:cs="Times New Roman"/>
                <w:noProof/>
                <w:sz w:val="28"/>
                <w:szCs w:val="28"/>
              </w:rPr>
              <w:t xml:space="preserve"> về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_Toc216707906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10</w:t>
            </w:r>
            <w:r w:rsidR="00870E65" w:rsidRPr="00870E65">
              <w:rPr>
                <w:rFonts w:ascii="Times New Roman" w:hAnsi="Times New Roman" w:cs="Times New Roman"/>
                <w:noProof/>
                <w:webHidden/>
                <w:sz w:val="28"/>
                <w:szCs w:val="28"/>
              </w:rPr>
              <w:fldChar w:fldCharType="end"/>
            </w:r>
          </w:hyperlink>
        </w:p>
        <w:p w14:paraId="0385C0CB" w14:textId="5345850F"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7" w:history="1">
            <w:r w:rsidR="00870E65" w:rsidRPr="00870E65">
              <w:rPr>
                <w:rStyle w:val="Hyperlink"/>
                <w:rFonts w:ascii="Times New Roman" w:hAnsi="Times New Roman" w:cs="Times New Roman"/>
                <w:noProof/>
                <w:sz w:val="28"/>
                <w:szCs w:val="28"/>
              </w:rPr>
              <w:t>1.1.2. Khái niệm, đặc điểm của pháp luật về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_Toc216707907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11</w:t>
            </w:r>
            <w:r w:rsidR="00870E65" w:rsidRPr="00870E65">
              <w:rPr>
                <w:rFonts w:ascii="Times New Roman" w:hAnsi="Times New Roman" w:cs="Times New Roman"/>
                <w:noProof/>
                <w:webHidden/>
                <w:sz w:val="28"/>
                <w:szCs w:val="28"/>
              </w:rPr>
              <w:fldChar w:fldCharType="end"/>
            </w:r>
          </w:hyperlink>
        </w:p>
        <w:p w14:paraId="3D41DFD2" w14:textId="38A37627"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8" w:history="1">
            <w:r w:rsidR="00870E65" w:rsidRPr="00870E65">
              <w:rPr>
                <w:rStyle w:val="Hyperlink"/>
                <w:rFonts w:ascii="Times New Roman" w:hAnsi="Times New Roman" w:cs="Times New Roman"/>
                <w:noProof/>
                <w:sz w:val="28"/>
                <w:szCs w:val="28"/>
              </w:rPr>
              <w:t>1.1.3. Nội dung cơ bản của pháp luật về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_Toc216707908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11</w:t>
            </w:r>
            <w:r w:rsidR="00870E65" w:rsidRPr="00870E65">
              <w:rPr>
                <w:rFonts w:ascii="Times New Roman" w:hAnsi="Times New Roman" w:cs="Times New Roman"/>
                <w:noProof/>
                <w:webHidden/>
                <w:sz w:val="28"/>
                <w:szCs w:val="28"/>
              </w:rPr>
              <w:fldChar w:fldCharType="end"/>
            </w:r>
          </w:hyperlink>
        </w:p>
        <w:p w14:paraId="23345E59" w14:textId="579860C4"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09" w:history="1">
            <w:r w:rsidR="00870E65" w:rsidRPr="00870E65">
              <w:rPr>
                <w:rStyle w:val="Hyperlink"/>
                <w:rFonts w:ascii="Times New Roman" w:hAnsi="Times New Roman" w:cs="Times New Roman"/>
                <w:noProof/>
                <w:sz w:val="28"/>
                <w:szCs w:val="28"/>
              </w:rPr>
              <w:t>1.1.4. Vai trò của pháp luật về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_Toc216707909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12</w:t>
            </w:r>
            <w:r w:rsidR="00870E65" w:rsidRPr="00870E65">
              <w:rPr>
                <w:rFonts w:ascii="Times New Roman" w:hAnsi="Times New Roman" w:cs="Times New Roman"/>
                <w:noProof/>
                <w:webHidden/>
                <w:sz w:val="28"/>
                <w:szCs w:val="28"/>
              </w:rPr>
              <w:fldChar w:fldCharType="end"/>
            </w:r>
          </w:hyperlink>
        </w:p>
        <w:p w14:paraId="2B1434C1" w14:textId="6A464DD6"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0" w:history="1">
            <w:r w:rsidR="00870E65" w:rsidRPr="00870E65">
              <w:rPr>
                <w:rStyle w:val="Hyperlink"/>
                <w:rFonts w:ascii="Times New Roman" w:hAnsi="Times New Roman" w:cs="Times New Roman"/>
                <w:b/>
                <w:noProof/>
                <w:sz w:val="28"/>
                <w:szCs w:val="28"/>
              </w:rPr>
              <w:t>1.2. Các yếu tố tác động đến thực hiện pháp luật về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_Toc216707910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13</w:t>
            </w:r>
            <w:r w:rsidR="00870E65" w:rsidRPr="00870E65">
              <w:rPr>
                <w:rFonts w:ascii="Times New Roman" w:hAnsi="Times New Roman" w:cs="Times New Roman"/>
                <w:b/>
                <w:noProof/>
                <w:webHidden/>
                <w:sz w:val="28"/>
                <w:szCs w:val="28"/>
              </w:rPr>
              <w:fldChar w:fldCharType="end"/>
            </w:r>
          </w:hyperlink>
        </w:p>
        <w:p w14:paraId="4138A156" w14:textId="4B8BE09B"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1" w:history="1">
            <w:r w:rsidR="00870E65" w:rsidRPr="00870E65">
              <w:rPr>
                <w:rStyle w:val="Hyperlink"/>
                <w:rFonts w:ascii="Times New Roman" w:hAnsi="Times New Roman" w:cs="Times New Roman"/>
                <w:noProof/>
                <w:sz w:val="28"/>
                <w:szCs w:val="28"/>
              </w:rPr>
              <w:t>1.2.1.</w:t>
            </w:r>
            <w:r w:rsidR="00870E65" w:rsidRPr="00870E65">
              <w:rPr>
                <w:rStyle w:val="Hyperlink"/>
                <w:rFonts w:ascii="Times New Roman" w:hAnsi="Times New Roman" w:cs="Times New Roman"/>
                <w:noProof/>
                <w:sz w:val="28"/>
                <w:szCs w:val="28"/>
                <w:lang w:val="vi"/>
              </w:rPr>
              <w:t xml:space="preserve"> </w:t>
            </w:r>
            <w:r w:rsidR="00870E65" w:rsidRPr="00870E65">
              <w:rPr>
                <w:rStyle w:val="Hyperlink"/>
                <w:rFonts w:ascii="Times New Roman" w:hAnsi="Times New Roman" w:cs="Times New Roman"/>
                <w:noProof/>
                <w:sz w:val="28"/>
                <w:szCs w:val="28"/>
              </w:rPr>
              <w:t>Yếu tố về mức độ hoàn thiện của hệ thống pháp luật</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_Toc216707911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13</w:t>
            </w:r>
            <w:r w:rsidR="00870E65" w:rsidRPr="00870E65">
              <w:rPr>
                <w:rFonts w:ascii="Times New Roman" w:hAnsi="Times New Roman" w:cs="Times New Roman"/>
                <w:noProof/>
                <w:webHidden/>
                <w:sz w:val="28"/>
                <w:szCs w:val="28"/>
              </w:rPr>
              <w:fldChar w:fldCharType="end"/>
            </w:r>
          </w:hyperlink>
        </w:p>
        <w:p w14:paraId="34923630" w14:textId="4820AD07"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2" w:history="1">
            <w:r w:rsidR="00870E65" w:rsidRPr="00870E65">
              <w:rPr>
                <w:rStyle w:val="Hyperlink"/>
                <w:rFonts w:ascii="Times New Roman" w:hAnsi="Times New Roman" w:cs="Times New Roman"/>
                <w:noProof/>
                <w:sz w:val="28"/>
                <w:szCs w:val="28"/>
              </w:rPr>
              <w:t>1.2.2. Yếu tố về ý thức pháp luật và văn hóa pháp lý</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_Toc216707912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13</w:t>
            </w:r>
            <w:r w:rsidR="00870E65" w:rsidRPr="00870E65">
              <w:rPr>
                <w:rFonts w:ascii="Times New Roman" w:hAnsi="Times New Roman" w:cs="Times New Roman"/>
                <w:noProof/>
                <w:webHidden/>
                <w:sz w:val="28"/>
                <w:szCs w:val="28"/>
              </w:rPr>
              <w:fldChar w:fldCharType="end"/>
            </w:r>
          </w:hyperlink>
        </w:p>
        <w:p w14:paraId="68359006" w14:textId="6A5CB67C"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3" w:history="1">
            <w:r w:rsidR="00870E65" w:rsidRPr="00870E65">
              <w:rPr>
                <w:rStyle w:val="Hyperlink"/>
                <w:rFonts w:ascii="Times New Roman" w:hAnsi="Times New Roman" w:cs="Times New Roman"/>
                <w:noProof/>
                <w:sz w:val="28"/>
                <w:szCs w:val="28"/>
              </w:rPr>
              <w:t>1.2.3. Yếu tố về hiệu quả hoạt động quản lý nhà nước</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_Toc216707913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13</w:t>
            </w:r>
            <w:r w:rsidR="00870E65" w:rsidRPr="00870E65">
              <w:rPr>
                <w:rFonts w:ascii="Times New Roman" w:hAnsi="Times New Roman" w:cs="Times New Roman"/>
                <w:noProof/>
                <w:webHidden/>
                <w:sz w:val="28"/>
                <w:szCs w:val="28"/>
              </w:rPr>
              <w:fldChar w:fldCharType="end"/>
            </w:r>
          </w:hyperlink>
        </w:p>
        <w:p w14:paraId="69E3260C" w14:textId="0FA5C496"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4" w:history="1">
            <w:r w:rsidR="00870E65" w:rsidRPr="00870E65">
              <w:rPr>
                <w:rStyle w:val="Hyperlink"/>
                <w:rFonts w:ascii="Times New Roman" w:hAnsi="Times New Roman" w:cs="Times New Roman"/>
                <w:noProof/>
                <w:sz w:val="28"/>
                <w:szCs w:val="28"/>
              </w:rPr>
              <w:t>Tiểu kết chương 1</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_Toc216707914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14</w:t>
            </w:r>
            <w:r w:rsidR="00870E65" w:rsidRPr="00870E65">
              <w:rPr>
                <w:rFonts w:ascii="Times New Roman" w:hAnsi="Times New Roman" w:cs="Times New Roman"/>
                <w:noProof/>
                <w:webHidden/>
                <w:sz w:val="28"/>
                <w:szCs w:val="28"/>
              </w:rPr>
              <w:fldChar w:fldCharType="end"/>
            </w:r>
          </w:hyperlink>
        </w:p>
        <w:p w14:paraId="4D886DA7" w14:textId="7ECEA09D"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15" w:history="1">
            <w:r w:rsidR="00870E65" w:rsidRPr="00870E65">
              <w:rPr>
                <w:rStyle w:val="Hyperlink"/>
                <w:rFonts w:ascii="Times New Roman" w:hAnsi="Times New Roman" w:cs="Times New Roman"/>
                <w:b/>
                <w:noProof/>
                <w:sz w:val="28"/>
                <w:szCs w:val="28"/>
                <w:u w:val="none"/>
              </w:rPr>
              <w:t>CHƯƠNG 2</w:t>
            </w:r>
            <w:r w:rsidR="00870E65" w:rsidRPr="00870E65">
              <w:rPr>
                <w:rFonts w:ascii="Times New Roman" w:hAnsi="Times New Roman" w:cs="Times New Roman"/>
                <w:b/>
                <w:noProof/>
                <w:webHidden/>
                <w:sz w:val="28"/>
                <w:szCs w:val="28"/>
                <w:lang w:val="vi-VN"/>
              </w:rPr>
              <w:t>.</w:t>
            </w:r>
          </w:hyperlink>
          <w:r w:rsidR="00870E65" w:rsidRPr="00870E65">
            <w:rPr>
              <w:rStyle w:val="Hyperlink"/>
              <w:rFonts w:ascii="Times New Roman" w:hAnsi="Times New Roman" w:cs="Times New Roman"/>
              <w:b/>
              <w:noProof/>
              <w:sz w:val="28"/>
              <w:szCs w:val="28"/>
              <w:u w:val="none"/>
              <w:lang w:val="vi-VN"/>
            </w:rPr>
            <w:t xml:space="preserve"> </w:t>
          </w:r>
          <w:hyperlink w:anchor="_Toc216707916" w:history="1">
            <w:r w:rsidR="00870E65" w:rsidRPr="00870E65">
              <w:rPr>
                <w:rStyle w:val="Hyperlink"/>
                <w:rFonts w:ascii="Times New Roman" w:hAnsi="Times New Roman" w:cs="Times New Roman"/>
                <w:b/>
                <w:noProof/>
                <w:sz w:val="28"/>
                <w:szCs w:val="28"/>
              </w:rPr>
              <w:t>THỰC TRẠNG PHÁP LUẬT VỀ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_Toc216707916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15</w:t>
            </w:r>
            <w:r w:rsidR="00870E65" w:rsidRPr="00870E65">
              <w:rPr>
                <w:rFonts w:ascii="Times New Roman" w:hAnsi="Times New Roman" w:cs="Times New Roman"/>
                <w:b/>
                <w:noProof/>
                <w:webHidden/>
                <w:sz w:val="28"/>
                <w:szCs w:val="28"/>
              </w:rPr>
              <w:fldChar w:fldCharType="end"/>
            </w:r>
          </w:hyperlink>
        </w:p>
        <w:p w14:paraId="05E38F51" w14:textId="4F0781C5"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17" w:history="1">
            <w:r w:rsidR="00870E65" w:rsidRPr="00870E65">
              <w:rPr>
                <w:rStyle w:val="Hyperlink"/>
                <w:rFonts w:ascii="Times New Roman" w:hAnsi="Times New Roman" w:cs="Times New Roman"/>
                <w:b/>
                <w:noProof/>
                <w:sz w:val="28"/>
                <w:szCs w:val="28"/>
              </w:rPr>
              <w:t>2.1. Quy định pháp luật hiện hành về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_Toc216707917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15</w:t>
            </w:r>
            <w:r w:rsidR="00870E65" w:rsidRPr="00870E65">
              <w:rPr>
                <w:rFonts w:ascii="Times New Roman" w:hAnsi="Times New Roman" w:cs="Times New Roman"/>
                <w:b/>
                <w:noProof/>
                <w:webHidden/>
                <w:sz w:val="28"/>
                <w:szCs w:val="28"/>
              </w:rPr>
              <w:fldChar w:fldCharType="end"/>
            </w:r>
          </w:hyperlink>
        </w:p>
        <w:p w14:paraId="05FDBC45" w14:textId="05724EAF"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8" w:history="1">
            <w:r w:rsidR="00870E65" w:rsidRPr="00870E65">
              <w:rPr>
                <w:rStyle w:val="Hyperlink"/>
                <w:rFonts w:ascii="Times New Roman" w:hAnsi="Times New Roman" w:cs="Times New Roman"/>
                <w:noProof/>
                <w:sz w:val="28"/>
                <w:szCs w:val="28"/>
              </w:rPr>
              <w:t>2.1.1. Quy định pháp luật về dấu hiệu pháp lý của các hành vi cạnh tranh không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_Toc216707918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15</w:t>
            </w:r>
            <w:r w:rsidR="00870E65" w:rsidRPr="00870E65">
              <w:rPr>
                <w:rFonts w:ascii="Times New Roman" w:hAnsi="Times New Roman" w:cs="Times New Roman"/>
                <w:noProof/>
                <w:webHidden/>
                <w:sz w:val="28"/>
                <w:szCs w:val="28"/>
              </w:rPr>
              <w:fldChar w:fldCharType="end"/>
            </w:r>
          </w:hyperlink>
        </w:p>
        <w:p w14:paraId="722C4C20" w14:textId="6D9A6C33"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19" w:history="1">
            <w:r w:rsidR="00870E65" w:rsidRPr="00870E65">
              <w:rPr>
                <w:rStyle w:val="Hyperlink"/>
                <w:rFonts w:ascii="Times New Roman" w:hAnsi="Times New Roman" w:cs="Times New Roman"/>
                <w:noProof/>
                <w:sz w:val="28"/>
                <w:szCs w:val="28"/>
              </w:rPr>
              <w:t>2.1.2. Quy định pháp luật về các biện pháp xử lý hành vi cạnh tranh không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_Toc216707919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15</w:t>
            </w:r>
            <w:r w:rsidR="00870E65" w:rsidRPr="00870E65">
              <w:rPr>
                <w:rFonts w:ascii="Times New Roman" w:hAnsi="Times New Roman" w:cs="Times New Roman"/>
                <w:noProof/>
                <w:webHidden/>
                <w:sz w:val="28"/>
                <w:szCs w:val="28"/>
              </w:rPr>
              <w:fldChar w:fldCharType="end"/>
            </w:r>
          </w:hyperlink>
        </w:p>
        <w:p w14:paraId="28715625" w14:textId="52F2CCCF"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0" w:history="1">
            <w:r w:rsidR="00870E65" w:rsidRPr="00870E65">
              <w:rPr>
                <w:rStyle w:val="Hyperlink"/>
                <w:rFonts w:ascii="Times New Roman" w:hAnsi="Times New Roman" w:cs="Times New Roman"/>
                <w:noProof/>
                <w:sz w:val="28"/>
                <w:szCs w:val="28"/>
              </w:rPr>
              <w:t>2.1.3 Quy định pháp luật về trình tự, thủ tục xử lý hành vi cạnh tranh không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_Toc216707920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15</w:t>
            </w:r>
            <w:r w:rsidR="00870E65" w:rsidRPr="00870E65">
              <w:rPr>
                <w:rFonts w:ascii="Times New Roman" w:hAnsi="Times New Roman" w:cs="Times New Roman"/>
                <w:noProof/>
                <w:webHidden/>
                <w:sz w:val="28"/>
                <w:szCs w:val="28"/>
              </w:rPr>
              <w:fldChar w:fldCharType="end"/>
            </w:r>
          </w:hyperlink>
        </w:p>
        <w:p w14:paraId="1F02A049" w14:textId="44B19D9B"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1" w:history="1">
            <w:r w:rsidR="00870E65" w:rsidRPr="00870E65">
              <w:rPr>
                <w:rStyle w:val="Hyperlink"/>
                <w:rFonts w:ascii="Times New Roman" w:hAnsi="Times New Roman" w:cs="Times New Roman"/>
                <w:b/>
                <w:noProof/>
                <w:sz w:val="28"/>
                <w:szCs w:val="28"/>
              </w:rPr>
              <w:t>2.2. Đánh giá quy định của pháp luật hiện hành về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_Toc216707921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16</w:t>
            </w:r>
            <w:r w:rsidR="00870E65" w:rsidRPr="00870E65">
              <w:rPr>
                <w:rFonts w:ascii="Times New Roman" w:hAnsi="Times New Roman" w:cs="Times New Roman"/>
                <w:b/>
                <w:noProof/>
                <w:webHidden/>
                <w:sz w:val="28"/>
                <w:szCs w:val="28"/>
              </w:rPr>
              <w:fldChar w:fldCharType="end"/>
            </w:r>
          </w:hyperlink>
        </w:p>
        <w:p w14:paraId="42CBD800" w14:textId="44D38A68"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2" w:history="1">
            <w:r w:rsidR="00870E65" w:rsidRPr="00870E65">
              <w:rPr>
                <w:rStyle w:val="Hyperlink"/>
                <w:rFonts w:ascii="Times New Roman" w:hAnsi="Times New Roman" w:cs="Times New Roman"/>
                <w:noProof/>
                <w:sz w:val="28"/>
                <w:szCs w:val="28"/>
              </w:rPr>
              <w:t>2.2.1. Ưu điểm của pháp luật</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_Toc216707922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16</w:t>
            </w:r>
            <w:r w:rsidR="00870E65" w:rsidRPr="00870E65">
              <w:rPr>
                <w:rFonts w:ascii="Times New Roman" w:hAnsi="Times New Roman" w:cs="Times New Roman"/>
                <w:noProof/>
                <w:webHidden/>
                <w:sz w:val="28"/>
                <w:szCs w:val="28"/>
              </w:rPr>
              <w:fldChar w:fldCharType="end"/>
            </w:r>
          </w:hyperlink>
        </w:p>
        <w:p w14:paraId="212A5CC8" w14:textId="508A8349"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3" w:history="1">
            <w:r w:rsidR="00870E65" w:rsidRPr="00870E65">
              <w:rPr>
                <w:rStyle w:val="Hyperlink"/>
                <w:rFonts w:ascii="Times New Roman" w:hAnsi="Times New Roman" w:cs="Times New Roman"/>
                <w:noProof/>
                <w:sz w:val="28"/>
                <w:szCs w:val="28"/>
              </w:rPr>
              <w:t>2.2.2. Hạn chế của pháp luật</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_Toc216707923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16</w:t>
            </w:r>
            <w:r w:rsidR="00870E65" w:rsidRPr="00870E65">
              <w:rPr>
                <w:rFonts w:ascii="Times New Roman" w:hAnsi="Times New Roman" w:cs="Times New Roman"/>
                <w:noProof/>
                <w:webHidden/>
                <w:sz w:val="28"/>
                <w:szCs w:val="28"/>
              </w:rPr>
              <w:fldChar w:fldCharType="end"/>
            </w:r>
          </w:hyperlink>
        </w:p>
        <w:p w14:paraId="713623E5" w14:textId="64ABF0A5"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4" w:history="1">
            <w:r w:rsidR="00870E65" w:rsidRPr="00870E65">
              <w:rPr>
                <w:rStyle w:val="Hyperlink"/>
                <w:rFonts w:ascii="Times New Roman" w:hAnsi="Times New Roman" w:cs="Times New Roman"/>
                <w:noProof/>
                <w:sz w:val="28"/>
                <w:szCs w:val="28"/>
              </w:rPr>
              <w:t>Tiểu kết chương 2</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_Toc216707924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17</w:t>
            </w:r>
            <w:r w:rsidR="00870E65" w:rsidRPr="00870E65">
              <w:rPr>
                <w:rFonts w:ascii="Times New Roman" w:hAnsi="Times New Roman" w:cs="Times New Roman"/>
                <w:noProof/>
                <w:webHidden/>
                <w:sz w:val="28"/>
                <w:szCs w:val="28"/>
              </w:rPr>
              <w:fldChar w:fldCharType="end"/>
            </w:r>
          </w:hyperlink>
        </w:p>
        <w:p w14:paraId="75AB8A7A" w14:textId="311E7DD9"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25" w:history="1">
            <w:r w:rsidR="00870E65" w:rsidRPr="00870E65">
              <w:rPr>
                <w:rStyle w:val="Hyperlink"/>
                <w:rFonts w:ascii="Times New Roman" w:hAnsi="Times New Roman" w:cs="Times New Roman"/>
                <w:b/>
                <w:noProof/>
                <w:sz w:val="28"/>
                <w:szCs w:val="28"/>
                <w:u w:val="none"/>
              </w:rPr>
              <w:t>CHƯƠNG 3</w:t>
            </w:r>
            <w:r w:rsidR="00870E65" w:rsidRPr="00870E65">
              <w:rPr>
                <w:rFonts w:ascii="Times New Roman" w:hAnsi="Times New Roman" w:cs="Times New Roman"/>
                <w:b/>
                <w:noProof/>
                <w:webHidden/>
                <w:sz w:val="28"/>
                <w:szCs w:val="28"/>
                <w:lang w:val="vi-VN"/>
              </w:rPr>
              <w:t>.</w:t>
            </w:r>
          </w:hyperlink>
          <w:r w:rsidR="00870E65" w:rsidRPr="00870E65">
            <w:rPr>
              <w:rStyle w:val="Hyperlink"/>
              <w:rFonts w:ascii="Times New Roman" w:hAnsi="Times New Roman" w:cs="Times New Roman"/>
              <w:b/>
              <w:noProof/>
              <w:sz w:val="28"/>
              <w:szCs w:val="28"/>
              <w:u w:val="none"/>
              <w:lang w:val="vi-VN"/>
            </w:rPr>
            <w:t xml:space="preserve"> </w:t>
          </w:r>
          <w:hyperlink w:anchor="_Toc216707926" w:history="1">
            <w:r w:rsidR="00870E65" w:rsidRPr="00870E65">
              <w:rPr>
                <w:rStyle w:val="Hyperlink"/>
                <w:rFonts w:ascii="Times New Roman" w:hAnsi="Times New Roman" w:cs="Times New Roman"/>
                <w:b/>
                <w:noProof/>
                <w:sz w:val="28"/>
                <w:szCs w:val="28"/>
              </w:rPr>
              <w:t>THỰC TIỄN THỰC HIỆN PHÁP LUẬT VỀ CẠNH TRANH CÔNG BẰNG TRONG HOẠT ĐỘNG KINH DOANH THƯƠNG MẠI VÀ GIẢI PHÁP HOÀN THIỆN PHÁP LUẬT, NÂNG CAO HIỆU QUẢ THỰC HIỆN</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_Toc216707926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18</w:t>
            </w:r>
            <w:r w:rsidR="00870E65" w:rsidRPr="00870E65">
              <w:rPr>
                <w:rFonts w:ascii="Times New Roman" w:hAnsi="Times New Roman" w:cs="Times New Roman"/>
                <w:b/>
                <w:noProof/>
                <w:webHidden/>
                <w:sz w:val="28"/>
                <w:szCs w:val="28"/>
              </w:rPr>
              <w:fldChar w:fldCharType="end"/>
            </w:r>
          </w:hyperlink>
        </w:p>
        <w:p w14:paraId="50EC53F8" w14:textId="0BB53B46"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b/>
              <w:noProof/>
              <w:sz w:val="28"/>
              <w:szCs w:val="28"/>
            </w:rPr>
          </w:pPr>
          <w:hyperlink w:anchor="_Toc216707927" w:history="1">
            <w:r w:rsidR="00870E65" w:rsidRPr="00870E65">
              <w:rPr>
                <w:rStyle w:val="Hyperlink"/>
                <w:rFonts w:ascii="Times New Roman" w:eastAsia="Arial" w:hAnsi="Times New Roman" w:cs="Times New Roman"/>
                <w:b/>
                <w:noProof/>
                <w:sz w:val="28"/>
                <w:szCs w:val="28"/>
              </w:rPr>
              <w:t>3.1. Thực tiễn thực hiện pháp luật về</w:t>
            </w:r>
            <w:r w:rsidR="00870E65" w:rsidRPr="00870E65">
              <w:rPr>
                <w:rStyle w:val="Hyperlink"/>
                <w:rFonts w:ascii="Times New Roman" w:hAnsi="Times New Roman" w:cs="Times New Roman"/>
                <w:b/>
                <w:noProof/>
                <w:sz w:val="28"/>
                <w:szCs w:val="28"/>
              </w:rPr>
              <w:t xml:space="preserve"> cạnh tranh công bằng trong hoạt động kinh doanh thương mại</w:t>
            </w:r>
            <w:r w:rsidR="00870E65" w:rsidRPr="00870E65">
              <w:rPr>
                <w:rFonts w:ascii="Times New Roman" w:hAnsi="Times New Roman" w:cs="Times New Roman"/>
                <w:b/>
                <w:noProof/>
                <w:webHidden/>
                <w:sz w:val="28"/>
                <w:szCs w:val="28"/>
              </w:rPr>
              <w:tab/>
            </w:r>
            <w:r w:rsidR="00870E65" w:rsidRPr="00870E65">
              <w:rPr>
                <w:rFonts w:ascii="Times New Roman" w:hAnsi="Times New Roman" w:cs="Times New Roman"/>
                <w:b/>
                <w:noProof/>
                <w:webHidden/>
                <w:sz w:val="28"/>
                <w:szCs w:val="28"/>
              </w:rPr>
              <w:fldChar w:fldCharType="begin"/>
            </w:r>
            <w:r w:rsidR="00870E65" w:rsidRPr="00870E65">
              <w:rPr>
                <w:rFonts w:ascii="Times New Roman" w:hAnsi="Times New Roman" w:cs="Times New Roman"/>
                <w:b/>
                <w:noProof/>
                <w:webHidden/>
                <w:sz w:val="28"/>
                <w:szCs w:val="28"/>
              </w:rPr>
              <w:instrText xml:space="preserve"> PAGEREF _Toc216707927 \h </w:instrText>
            </w:r>
            <w:r w:rsidR="00870E65" w:rsidRPr="00870E65">
              <w:rPr>
                <w:rFonts w:ascii="Times New Roman" w:hAnsi="Times New Roman" w:cs="Times New Roman"/>
                <w:b/>
                <w:noProof/>
                <w:webHidden/>
                <w:sz w:val="28"/>
                <w:szCs w:val="28"/>
              </w:rPr>
            </w:r>
            <w:r w:rsidR="00870E65" w:rsidRPr="00870E65">
              <w:rPr>
                <w:rFonts w:ascii="Times New Roman" w:hAnsi="Times New Roman" w:cs="Times New Roman"/>
                <w:b/>
                <w:noProof/>
                <w:webHidden/>
                <w:sz w:val="28"/>
                <w:szCs w:val="28"/>
              </w:rPr>
              <w:fldChar w:fldCharType="separate"/>
            </w:r>
            <w:r w:rsidR="00870E65" w:rsidRPr="00870E65">
              <w:rPr>
                <w:rFonts w:ascii="Times New Roman" w:hAnsi="Times New Roman" w:cs="Times New Roman"/>
                <w:b/>
                <w:noProof/>
                <w:webHidden/>
                <w:sz w:val="28"/>
                <w:szCs w:val="28"/>
              </w:rPr>
              <w:t>18</w:t>
            </w:r>
            <w:r w:rsidR="00870E65" w:rsidRPr="00870E65">
              <w:rPr>
                <w:rFonts w:ascii="Times New Roman" w:hAnsi="Times New Roman" w:cs="Times New Roman"/>
                <w:b/>
                <w:noProof/>
                <w:webHidden/>
                <w:sz w:val="28"/>
                <w:szCs w:val="28"/>
              </w:rPr>
              <w:fldChar w:fldCharType="end"/>
            </w:r>
          </w:hyperlink>
        </w:p>
        <w:p w14:paraId="155E2F6E" w14:textId="117464F3"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28" w:history="1">
            <w:r w:rsidR="00870E65" w:rsidRPr="00870E65">
              <w:rPr>
                <w:rStyle w:val="Hyperlink"/>
                <w:rFonts w:ascii="Times New Roman" w:eastAsia="Arial" w:hAnsi="Times New Roman" w:cs="Times New Roman"/>
                <w:iCs/>
                <w:noProof/>
                <w:sz w:val="28"/>
                <w:szCs w:val="28"/>
              </w:rPr>
              <w:t>3.1.1. Kết quả đạt được trong thực hiện pháp luật về</w:t>
            </w:r>
            <w:r w:rsidR="00870E65" w:rsidRPr="00870E65">
              <w:rPr>
                <w:rStyle w:val="Hyperlink"/>
                <w:rFonts w:ascii="Times New Roman" w:hAnsi="Times New Roman" w:cs="Times New Roman"/>
                <w:noProof/>
                <w:sz w:val="28"/>
                <w:szCs w:val="28"/>
              </w:rPr>
              <w:t xml:space="preserve">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_Toc216707928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18</w:t>
            </w:r>
            <w:r w:rsidR="00870E65" w:rsidRPr="00870E65">
              <w:rPr>
                <w:rFonts w:ascii="Times New Roman" w:hAnsi="Times New Roman" w:cs="Times New Roman"/>
                <w:noProof/>
                <w:webHidden/>
                <w:sz w:val="28"/>
                <w:szCs w:val="28"/>
              </w:rPr>
              <w:fldChar w:fldCharType="end"/>
            </w:r>
          </w:hyperlink>
        </w:p>
        <w:p w14:paraId="594E5CBC" w14:textId="73684466" w:rsidR="00870E65" w:rsidRDefault="002E2BBF" w:rsidP="00870E65">
          <w:pPr>
            <w:pStyle w:val="TOC1"/>
            <w:tabs>
              <w:tab w:val="right" w:leader="dot" w:pos="8778"/>
            </w:tabs>
            <w:spacing w:after="0" w:line="360" w:lineRule="auto"/>
            <w:jc w:val="both"/>
            <w:rPr>
              <w:rStyle w:val="Hyperlink"/>
              <w:rFonts w:ascii="Times New Roman" w:hAnsi="Times New Roman" w:cs="Times New Roman"/>
              <w:noProof/>
              <w:sz w:val="28"/>
              <w:szCs w:val="28"/>
            </w:rPr>
          </w:pPr>
          <w:hyperlink w:anchor="_Toc216707929" w:history="1">
            <w:r w:rsidR="00870E65" w:rsidRPr="00870E65">
              <w:rPr>
                <w:rStyle w:val="Hyperlink"/>
                <w:rFonts w:ascii="Times New Roman" w:eastAsia="Arial" w:hAnsi="Times New Roman" w:cs="Times New Roman"/>
                <w:iCs/>
                <w:noProof/>
                <w:sz w:val="28"/>
                <w:szCs w:val="28"/>
              </w:rPr>
              <w:t>3.1.2. Vướng mắc trong thực tiễn thực hiện pháp luật về</w:t>
            </w:r>
            <w:r w:rsidR="00870E65" w:rsidRPr="00870E65">
              <w:rPr>
                <w:rStyle w:val="Hyperlink"/>
                <w:rFonts w:ascii="Times New Roman" w:hAnsi="Times New Roman" w:cs="Times New Roman"/>
                <w:noProof/>
                <w:sz w:val="28"/>
                <w:szCs w:val="28"/>
              </w:rPr>
              <w:t xml:space="preserve">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_Toc216707929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18</w:t>
            </w:r>
            <w:r w:rsidR="00870E65" w:rsidRPr="00870E65">
              <w:rPr>
                <w:rFonts w:ascii="Times New Roman" w:hAnsi="Times New Roman" w:cs="Times New Roman"/>
                <w:noProof/>
                <w:webHidden/>
                <w:sz w:val="28"/>
                <w:szCs w:val="28"/>
              </w:rPr>
              <w:fldChar w:fldCharType="end"/>
            </w:r>
          </w:hyperlink>
        </w:p>
        <w:p w14:paraId="0237D95F" w14:textId="7CF2D85D" w:rsidR="00870E65" w:rsidRPr="00870E65" w:rsidRDefault="00870E65" w:rsidP="00870E65">
          <w:pPr>
            <w:tabs>
              <w:tab w:val="left" w:pos="284"/>
              <w:tab w:val="left" w:pos="426"/>
            </w:tabs>
            <w:spacing w:after="0" w:line="360" w:lineRule="auto"/>
            <w:contextualSpacing/>
            <w:jc w:val="both"/>
            <w:rPr>
              <w:rFonts w:asciiTheme="minorHAnsi" w:hAnsiTheme="minorHAnsi" w:cs="Times New Roman"/>
              <w:b/>
              <w:spacing w:val="-4"/>
              <w:sz w:val="28"/>
              <w:szCs w:val="28"/>
              <w:lang w:val="vi-VN"/>
            </w:rPr>
          </w:pPr>
          <w:r w:rsidRPr="00802EE1">
            <w:rPr>
              <w:rFonts w:ascii="Times New Roman Bold" w:eastAsia="Arial" w:hAnsi="Times New Roman Bold" w:cs="Times New Roman"/>
              <w:b/>
              <w:bCs/>
              <w:spacing w:val="-4"/>
              <w:sz w:val="28"/>
              <w:szCs w:val="28"/>
              <w:lang w:val="nl-NL"/>
            </w:rPr>
            <w:lastRenderedPageBreak/>
            <w:t>3.2. Giải pháp hoàn thiện pháp luật và nâng cao hiệu quả thực hiện pháp luật về</w:t>
          </w:r>
          <w:r w:rsidRPr="00802EE1">
            <w:rPr>
              <w:rFonts w:ascii="Times New Roman Bold" w:hAnsi="Times New Roman Bold" w:cs="Times New Roman"/>
              <w:b/>
              <w:spacing w:val="-4"/>
              <w:sz w:val="28"/>
              <w:szCs w:val="28"/>
              <w:lang w:val="nl-NL"/>
            </w:rPr>
            <w:t xml:space="preserve">  cạnh tranh công bằng trong hoạt động kinh doanh thương mại</w:t>
          </w:r>
          <w:r>
            <w:rPr>
              <w:rFonts w:asciiTheme="minorHAnsi" w:hAnsiTheme="minorHAnsi" w:cs="Times New Roman"/>
              <w:b/>
              <w:spacing w:val="-4"/>
              <w:sz w:val="28"/>
              <w:szCs w:val="28"/>
              <w:lang w:val="vi-VN"/>
            </w:rPr>
            <w:t>.............19</w:t>
          </w:r>
        </w:p>
        <w:p w14:paraId="2E4886F8" w14:textId="142BC85E"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30" w:history="1">
            <w:r w:rsidR="00870E65" w:rsidRPr="00870E65">
              <w:rPr>
                <w:rStyle w:val="Hyperlink"/>
                <w:rFonts w:ascii="Times New Roman" w:eastAsia="Arial" w:hAnsi="Times New Roman" w:cs="Times New Roman"/>
                <w:iCs/>
                <w:noProof/>
                <w:sz w:val="28"/>
                <w:szCs w:val="28"/>
              </w:rPr>
              <w:t>3.2.1. Giải pháp hoàn thiện pháp luật về</w:t>
            </w:r>
            <w:r w:rsidR="00870E65" w:rsidRPr="00870E65">
              <w:rPr>
                <w:rStyle w:val="Hyperlink"/>
                <w:rFonts w:ascii="Times New Roman" w:hAnsi="Times New Roman" w:cs="Times New Roman"/>
                <w:noProof/>
                <w:sz w:val="28"/>
                <w:szCs w:val="28"/>
              </w:rPr>
              <w:t xml:space="preserve">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_Toc216707930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19</w:t>
            </w:r>
            <w:r w:rsidR="00870E65" w:rsidRPr="00870E65">
              <w:rPr>
                <w:rFonts w:ascii="Times New Roman" w:hAnsi="Times New Roman" w:cs="Times New Roman"/>
                <w:noProof/>
                <w:webHidden/>
                <w:sz w:val="28"/>
                <w:szCs w:val="28"/>
              </w:rPr>
              <w:fldChar w:fldCharType="end"/>
            </w:r>
          </w:hyperlink>
        </w:p>
        <w:p w14:paraId="2F6E966F" w14:textId="5B6C20BB"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31" w:history="1">
            <w:r w:rsidR="00870E65" w:rsidRPr="00870E65">
              <w:rPr>
                <w:rStyle w:val="Hyperlink"/>
                <w:rFonts w:ascii="Times New Roman" w:eastAsia="Arial" w:hAnsi="Times New Roman" w:cs="Times New Roman"/>
                <w:iCs/>
                <w:noProof/>
                <w:sz w:val="28"/>
                <w:szCs w:val="28"/>
              </w:rPr>
              <w:t>3.2.2. Giải pháp nâng cao hiệu quả thực hiện pháp luật về</w:t>
            </w:r>
            <w:r w:rsidR="00870E65" w:rsidRPr="00870E65">
              <w:rPr>
                <w:rStyle w:val="Hyperlink"/>
                <w:rFonts w:ascii="Times New Roman" w:hAnsi="Times New Roman" w:cs="Times New Roman"/>
                <w:noProof/>
                <w:sz w:val="28"/>
                <w:szCs w:val="28"/>
              </w:rPr>
              <w:t xml:space="preserve"> cạnh tranh công bằng trong hoạt động kinh doanh thương mại</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_Toc216707931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20</w:t>
            </w:r>
            <w:r w:rsidR="00870E65" w:rsidRPr="00870E65">
              <w:rPr>
                <w:rFonts w:ascii="Times New Roman" w:hAnsi="Times New Roman" w:cs="Times New Roman"/>
                <w:noProof/>
                <w:webHidden/>
                <w:sz w:val="28"/>
                <w:szCs w:val="28"/>
              </w:rPr>
              <w:fldChar w:fldCharType="end"/>
            </w:r>
          </w:hyperlink>
        </w:p>
        <w:p w14:paraId="408DFEF5" w14:textId="237B2CEE"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32" w:history="1">
            <w:r w:rsidR="00870E65" w:rsidRPr="00870E65">
              <w:rPr>
                <w:rStyle w:val="Hyperlink"/>
                <w:rFonts w:ascii="Times New Roman" w:hAnsi="Times New Roman" w:cs="Times New Roman"/>
                <w:noProof/>
                <w:sz w:val="28"/>
                <w:szCs w:val="28"/>
              </w:rPr>
              <w:t>Tiểu kết chương 3</w:t>
            </w:r>
            <w:r w:rsidR="00870E65" w:rsidRPr="00870E65">
              <w:rPr>
                <w:rFonts w:ascii="Times New Roman" w:hAnsi="Times New Roman" w:cs="Times New Roman"/>
                <w:noProof/>
                <w:webHidden/>
                <w:sz w:val="28"/>
                <w:szCs w:val="28"/>
              </w:rPr>
              <w:tab/>
            </w:r>
            <w:r w:rsidR="00870E65" w:rsidRPr="00870E65">
              <w:rPr>
                <w:rFonts w:ascii="Times New Roman" w:hAnsi="Times New Roman" w:cs="Times New Roman"/>
                <w:noProof/>
                <w:webHidden/>
                <w:sz w:val="28"/>
                <w:szCs w:val="28"/>
              </w:rPr>
              <w:fldChar w:fldCharType="begin"/>
            </w:r>
            <w:r w:rsidR="00870E65" w:rsidRPr="00870E65">
              <w:rPr>
                <w:rFonts w:ascii="Times New Roman" w:hAnsi="Times New Roman" w:cs="Times New Roman"/>
                <w:noProof/>
                <w:webHidden/>
                <w:sz w:val="28"/>
                <w:szCs w:val="28"/>
              </w:rPr>
              <w:instrText xml:space="preserve"> PAGEREF _Toc216707932 \h </w:instrText>
            </w:r>
            <w:r w:rsidR="00870E65" w:rsidRPr="00870E65">
              <w:rPr>
                <w:rFonts w:ascii="Times New Roman" w:hAnsi="Times New Roman" w:cs="Times New Roman"/>
                <w:noProof/>
                <w:webHidden/>
                <w:sz w:val="28"/>
                <w:szCs w:val="28"/>
              </w:rPr>
            </w:r>
            <w:r w:rsidR="00870E65" w:rsidRPr="00870E65">
              <w:rPr>
                <w:rFonts w:ascii="Times New Roman" w:hAnsi="Times New Roman" w:cs="Times New Roman"/>
                <w:noProof/>
                <w:webHidden/>
                <w:sz w:val="28"/>
                <w:szCs w:val="28"/>
              </w:rPr>
              <w:fldChar w:fldCharType="separate"/>
            </w:r>
            <w:r w:rsidR="00870E65" w:rsidRPr="00870E65">
              <w:rPr>
                <w:rFonts w:ascii="Times New Roman" w:hAnsi="Times New Roman" w:cs="Times New Roman"/>
                <w:noProof/>
                <w:webHidden/>
                <w:sz w:val="28"/>
                <w:szCs w:val="28"/>
              </w:rPr>
              <w:t>22</w:t>
            </w:r>
            <w:r w:rsidR="00870E65" w:rsidRPr="00870E65">
              <w:rPr>
                <w:rFonts w:ascii="Times New Roman" w:hAnsi="Times New Roman" w:cs="Times New Roman"/>
                <w:noProof/>
                <w:webHidden/>
                <w:sz w:val="28"/>
                <w:szCs w:val="28"/>
              </w:rPr>
              <w:fldChar w:fldCharType="end"/>
            </w:r>
          </w:hyperlink>
        </w:p>
        <w:p w14:paraId="227AE6A8" w14:textId="5AAEDFAF" w:rsidR="00870E65" w:rsidRPr="00870E65" w:rsidRDefault="002E2BBF" w:rsidP="00870E65">
          <w:pPr>
            <w:pStyle w:val="TOC1"/>
            <w:tabs>
              <w:tab w:val="right" w:leader="dot" w:pos="8778"/>
            </w:tabs>
            <w:spacing w:after="0" w:line="360" w:lineRule="auto"/>
            <w:jc w:val="both"/>
            <w:rPr>
              <w:rFonts w:ascii="Times New Roman" w:eastAsiaTheme="minorEastAsia" w:hAnsi="Times New Roman" w:cs="Times New Roman"/>
              <w:noProof/>
              <w:sz w:val="28"/>
              <w:szCs w:val="28"/>
            </w:rPr>
          </w:pPr>
          <w:hyperlink w:anchor="_Toc216707933" w:history="1">
            <w:r w:rsidR="00870E65" w:rsidRPr="00304DC2">
              <w:rPr>
                <w:rStyle w:val="Hyperlink"/>
                <w:rFonts w:ascii="Times New Roman" w:hAnsi="Times New Roman" w:cs="Times New Roman"/>
                <w:b/>
                <w:noProof/>
                <w:sz w:val="28"/>
                <w:szCs w:val="28"/>
              </w:rPr>
              <w:t>KẾT LUẬN</w:t>
            </w:r>
            <w:r w:rsidR="00870E65" w:rsidRPr="00304DC2">
              <w:rPr>
                <w:rFonts w:ascii="Times New Roman" w:hAnsi="Times New Roman" w:cs="Times New Roman"/>
                <w:b/>
                <w:noProof/>
                <w:webHidden/>
                <w:sz w:val="28"/>
                <w:szCs w:val="28"/>
              </w:rPr>
              <w:tab/>
            </w:r>
            <w:r w:rsidR="00870E65" w:rsidRPr="00304DC2">
              <w:rPr>
                <w:rFonts w:ascii="Times New Roman" w:hAnsi="Times New Roman" w:cs="Times New Roman"/>
                <w:b/>
                <w:noProof/>
                <w:webHidden/>
                <w:sz w:val="28"/>
                <w:szCs w:val="28"/>
              </w:rPr>
              <w:fldChar w:fldCharType="begin"/>
            </w:r>
            <w:r w:rsidR="00870E65" w:rsidRPr="00304DC2">
              <w:rPr>
                <w:rFonts w:ascii="Times New Roman" w:hAnsi="Times New Roman" w:cs="Times New Roman"/>
                <w:b/>
                <w:noProof/>
                <w:webHidden/>
                <w:sz w:val="28"/>
                <w:szCs w:val="28"/>
              </w:rPr>
              <w:instrText xml:space="preserve"> PAGEREF _Toc216707933 \h </w:instrText>
            </w:r>
            <w:r w:rsidR="00870E65" w:rsidRPr="00304DC2">
              <w:rPr>
                <w:rFonts w:ascii="Times New Roman" w:hAnsi="Times New Roman" w:cs="Times New Roman"/>
                <w:b/>
                <w:noProof/>
                <w:webHidden/>
                <w:sz w:val="28"/>
                <w:szCs w:val="28"/>
              </w:rPr>
            </w:r>
            <w:r w:rsidR="00870E65" w:rsidRPr="00304DC2">
              <w:rPr>
                <w:rFonts w:ascii="Times New Roman" w:hAnsi="Times New Roman" w:cs="Times New Roman"/>
                <w:b/>
                <w:noProof/>
                <w:webHidden/>
                <w:sz w:val="28"/>
                <w:szCs w:val="28"/>
              </w:rPr>
              <w:fldChar w:fldCharType="separate"/>
            </w:r>
            <w:r w:rsidR="00870E65" w:rsidRPr="00304DC2">
              <w:rPr>
                <w:rFonts w:ascii="Times New Roman" w:hAnsi="Times New Roman" w:cs="Times New Roman"/>
                <w:b/>
                <w:noProof/>
                <w:webHidden/>
                <w:sz w:val="28"/>
                <w:szCs w:val="28"/>
              </w:rPr>
              <w:t>23</w:t>
            </w:r>
            <w:r w:rsidR="00870E65" w:rsidRPr="00304DC2">
              <w:rPr>
                <w:rFonts w:ascii="Times New Roman" w:hAnsi="Times New Roman" w:cs="Times New Roman"/>
                <w:b/>
                <w:noProof/>
                <w:webHidden/>
                <w:sz w:val="28"/>
                <w:szCs w:val="28"/>
              </w:rPr>
              <w:fldChar w:fldCharType="end"/>
            </w:r>
          </w:hyperlink>
        </w:p>
        <w:p w14:paraId="21CC4DE8" w14:textId="2FF348E3" w:rsidR="00513252" w:rsidRPr="00870E65" w:rsidRDefault="00870E65" w:rsidP="00870E65">
          <w:pPr>
            <w:rPr>
              <w:lang w:val="vi-VN"/>
            </w:rPr>
          </w:pPr>
          <w:r>
            <w:rPr>
              <w:lang w:val="vi-VN"/>
            </w:rPr>
            <w:fldChar w:fldCharType="end"/>
          </w:r>
        </w:p>
      </w:sdtContent>
    </w:sdt>
    <w:p w14:paraId="0E199D2A" w14:textId="77777777" w:rsidR="00513252" w:rsidRPr="003A39FF" w:rsidRDefault="00513252" w:rsidP="007D4964">
      <w:pPr>
        <w:tabs>
          <w:tab w:val="left" w:pos="426"/>
        </w:tabs>
        <w:spacing w:after="0" w:line="288" w:lineRule="auto"/>
        <w:ind w:firstLine="709"/>
        <w:contextualSpacing/>
        <w:jc w:val="both"/>
        <w:rPr>
          <w:rFonts w:ascii="Times New Roman" w:hAnsi="Times New Roman" w:cs="Times New Roman"/>
          <w:b/>
          <w:sz w:val="28"/>
          <w:szCs w:val="28"/>
          <w:lang w:val="vi-VN"/>
        </w:rPr>
      </w:pPr>
    </w:p>
    <w:p w14:paraId="1FB0F0F3" w14:textId="77777777" w:rsidR="00870E65" w:rsidRDefault="00870E65">
      <w:pPr>
        <w:spacing w:after="0" w:line="240" w:lineRule="auto"/>
        <w:rPr>
          <w:rStyle w:val="Strong"/>
          <w:rFonts w:ascii="Times New Roman" w:eastAsia="Times New Roman" w:hAnsi="Times New Roman" w:cs="Times New Roman"/>
          <w:bCs w:val="0"/>
          <w:sz w:val="28"/>
          <w:szCs w:val="28"/>
        </w:rPr>
      </w:pPr>
      <w:bookmarkStart w:id="4" w:name="_Toc206184743"/>
      <w:r>
        <w:rPr>
          <w:rStyle w:val="Strong"/>
          <w:rFonts w:cs="Times New Roman"/>
          <w:b w:val="0"/>
          <w:sz w:val="28"/>
          <w:szCs w:val="28"/>
        </w:rPr>
        <w:br w:type="page"/>
      </w:r>
    </w:p>
    <w:p w14:paraId="54E83264" w14:textId="30AAB365" w:rsidR="00513252" w:rsidRDefault="00513252" w:rsidP="007D4964">
      <w:pPr>
        <w:pStyle w:val="Heading3"/>
        <w:numPr>
          <w:ilvl w:val="0"/>
          <w:numId w:val="0"/>
        </w:numPr>
        <w:spacing w:before="0" w:after="0" w:line="288" w:lineRule="auto"/>
        <w:ind w:firstLine="709"/>
        <w:contextualSpacing/>
        <w:jc w:val="center"/>
        <w:rPr>
          <w:rStyle w:val="Strong"/>
          <w:rFonts w:cs="Times New Roman"/>
          <w:b/>
          <w:sz w:val="28"/>
          <w:szCs w:val="28"/>
        </w:rPr>
      </w:pPr>
      <w:r w:rsidRPr="007D4964">
        <w:rPr>
          <w:rStyle w:val="Strong"/>
          <w:rFonts w:cs="Times New Roman"/>
          <w:b/>
          <w:sz w:val="28"/>
          <w:szCs w:val="28"/>
        </w:rPr>
        <w:lastRenderedPageBreak/>
        <w:t>DANH MỤC TỪ VIẾT TẮT</w:t>
      </w:r>
      <w:bookmarkEnd w:id="4"/>
    </w:p>
    <w:p w14:paraId="5FB28623" w14:textId="77777777" w:rsidR="007D4964" w:rsidRPr="007D4964" w:rsidRDefault="007D4964" w:rsidP="007D4964">
      <w:pPr>
        <w:spacing w:after="0" w:line="288" w:lineRule="auto"/>
      </w:pPr>
    </w:p>
    <w:tbl>
      <w:tblPr>
        <w:tblW w:w="87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1619"/>
        <w:gridCol w:w="6237"/>
      </w:tblGrid>
      <w:tr w:rsidR="00513252" w:rsidRPr="003A39FF" w14:paraId="224C0CAA" w14:textId="77777777" w:rsidTr="003A157B">
        <w:trPr>
          <w:tblHeader/>
          <w:tblCellSpacing w:w="15" w:type="dxa"/>
        </w:trPr>
        <w:tc>
          <w:tcPr>
            <w:tcW w:w="801" w:type="dxa"/>
          </w:tcPr>
          <w:p w14:paraId="6AE1F766" w14:textId="77777777" w:rsidR="00513252" w:rsidRPr="003A39FF" w:rsidRDefault="00513252" w:rsidP="007D4964">
            <w:pPr>
              <w:spacing w:after="0" w:line="288" w:lineRule="auto"/>
              <w:contextualSpacing/>
              <w:jc w:val="center"/>
              <w:rPr>
                <w:rStyle w:val="Strong"/>
                <w:rFonts w:ascii="Times New Roman" w:hAnsi="Times New Roman" w:cs="Times New Roman"/>
                <w:sz w:val="28"/>
                <w:szCs w:val="28"/>
              </w:rPr>
            </w:pPr>
            <w:r w:rsidRPr="003A39FF">
              <w:rPr>
                <w:rStyle w:val="Strong"/>
                <w:rFonts w:ascii="Times New Roman" w:hAnsi="Times New Roman" w:cs="Times New Roman"/>
                <w:sz w:val="28"/>
                <w:szCs w:val="28"/>
              </w:rPr>
              <w:t>STT</w:t>
            </w:r>
          </w:p>
        </w:tc>
        <w:tc>
          <w:tcPr>
            <w:tcW w:w="1589" w:type="dxa"/>
            <w:vAlign w:val="center"/>
            <w:hideMark/>
          </w:tcPr>
          <w:p w14:paraId="79DCF26C" w14:textId="77777777" w:rsidR="00513252" w:rsidRPr="003A39FF" w:rsidRDefault="00513252" w:rsidP="007D4964">
            <w:pPr>
              <w:spacing w:after="0" w:line="288" w:lineRule="auto"/>
              <w:contextualSpacing/>
              <w:jc w:val="center"/>
              <w:rPr>
                <w:rFonts w:ascii="Times New Roman" w:hAnsi="Times New Roman" w:cs="Times New Roman"/>
                <w:b/>
                <w:bCs/>
                <w:sz w:val="28"/>
                <w:szCs w:val="28"/>
              </w:rPr>
            </w:pPr>
            <w:r w:rsidRPr="003A39FF">
              <w:rPr>
                <w:rStyle w:val="Strong"/>
                <w:rFonts w:ascii="Times New Roman" w:hAnsi="Times New Roman" w:cs="Times New Roman"/>
                <w:sz w:val="28"/>
                <w:szCs w:val="28"/>
              </w:rPr>
              <w:t>Từ viết tắt</w:t>
            </w:r>
          </w:p>
        </w:tc>
        <w:tc>
          <w:tcPr>
            <w:tcW w:w="6192" w:type="dxa"/>
            <w:vAlign w:val="center"/>
            <w:hideMark/>
          </w:tcPr>
          <w:p w14:paraId="2C4D0881" w14:textId="77777777" w:rsidR="00513252" w:rsidRPr="003A39FF" w:rsidRDefault="00513252" w:rsidP="007D4964">
            <w:pPr>
              <w:spacing w:after="0" w:line="288" w:lineRule="auto"/>
              <w:contextualSpacing/>
              <w:jc w:val="center"/>
              <w:rPr>
                <w:rFonts w:ascii="Times New Roman" w:hAnsi="Times New Roman" w:cs="Times New Roman"/>
                <w:b/>
                <w:bCs/>
                <w:sz w:val="28"/>
                <w:szCs w:val="28"/>
              </w:rPr>
            </w:pPr>
            <w:r w:rsidRPr="003A39FF">
              <w:rPr>
                <w:rStyle w:val="Strong"/>
                <w:rFonts w:ascii="Times New Roman" w:hAnsi="Times New Roman" w:cs="Times New Roman"/>
                <w:sz w:val="28"/>
                <w:szCs w:val="28"/>
              </w:rPr>
              <w:t>Diễn giải đầy đủ</w:t>
            </w:r>
          </w:p>
        </w:tc>
      </w:tr>
      <w:tr w:rsidR="00513252" w:rsidRPr="003A39FF" w14:paraId="55E48834" w14:textId="77777777" w:rsidTr="003A157B">
        <w:trPr>
          <w:tblCellSpacing w:w="15" w:type="dxa"/>
        </w:trPr>
        <w:tc>
          <w:tcPr>
            <w:tcW w:w="801" w:type="dxa"/>
          </w:tcPr>
          <w:p w14:paraId="5A8E9A64"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1</w:t>
            </w:r>
          </w:p>
        </w:tc>
        <w:tc>
          <w:tcPr>
            <w:tcW w:w="1589" w:type="dxa"/>
            <w:vAlign w:val="center"/>
            <w:hideMark/>
          </w:tcPr>
          <w:p w14:paraId="2BC5D6DB"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BLDS</w:t>
            </w:r>
          </w:p>
        </w:tc>
        <w:tc>
          <w:tcPr>
            <w:tcW w:w="6192" w:type="dxa"/>
            <w:vAlign w:val="center"/>
            <w:hideMark/>
          </w:tcPr>
          <w:p w14:paraId="5FD051F2"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Bộ luật Dân sự</w:t>
            </w:r>
          </w:p>
        </w:tc>
      </w:tr>
      <w:tr w:rsidR="00513252" w:rsidRPr="003A39FF" w14:paraId="2300A2B8" w14:textId="77777777" w:rsidTr="003A157B">
        <w:trPr>
          <w:tblCellSpacing w:w="15" w:type="dxa"/>
        </w:trPr>
        <w:tc>
          <w:tcPr>
            <w:tcW w:w="801" w:type="dxa"/>
          </w:tcPr>
          <w:p w14:paraId="3B4A242F"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2</w:t>
            </w:r>
          </w:p>
        </w:tc>
        <w:tc>
          <w:tcPr>
            <w:tcW w:w="1589" w:type="dxa"/>
            <w:vAlign w:val="center"/>
            <w:hideMark/>
          </w:tcPr>
          <w:p w14:paraId="265AEB21"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CPTPP</w:t>
            </w:r>
          </w:p>
        </w:tc>
        <w:tc>
          <w:tcPr>
            <w:tcW w:w="6192" w:type="dxa"/>
            <w:vAlign w:val="center"/>
            <w:hideMark/>
          </w:tcPr>
          <w:p w14:paraId="08FB127B"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Hiệp định Đối tác Toàn diện và Tiến bộ xuyên Thái Bình Dương</w:t>
            </w:r>
          </w:p>
        </w:tc>
      </w:tr>
      <w:tr w:rsidR="00513252" w:rsidRPr="003A39FF" w14:paraId="279B5AAE" w14:textId="77777777" w:rsidTr="003A157B">
        <w:trPr>
          <w:tblCellSpacing w:w="15" w:type="dxa"/>
        </w:trPr>
        <w:tc>
          <w:tcPr>
            <w:tcW w:w="801" w:type="dxa"/>
          </w:tcPr>
          <w:p w14:paraId="6A6F42DC"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3</w:t>
            </w:r>
          </w:p>
        </w:tc>
        <w:tc>
          <w:tcPr>
            <w:tcW w:w="1589" w:type="dxa"/>
            <w:vAlign w:val="center"/>
            <w:hideMark/>
          </w:tcPr>
          <w:p w14:paraId="4964DFD7"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DN</w:t>
            </w:r>
          </w:p>
        </w:tc>
        <w:tc>
          <w:tcPr>
            <w:tcW w:w="6192" w:type="dxa"/>
            <w:vAlign w:val="center"/>
            <w:hideMark/>
          </w:tcPr>
          <w:p w14:paraId="3DEC26DA"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Doanh nghiệp</w:t>
            </w:r>
          </w:p>
        </w:tc>
      </w:tr>
      <w:tr w:rsidR="00513252" w:rsidRPr="003A39FF" w14:paraId="564187AF" w14:textId="77777777" w:rsidTr="003A157B">
        <w:trPr>
          <w:tblCellSpacing w:w="15" w:type="dxa"/>
        </w:trPr>
        <w:tc>
          <w:tcPr>
            <w:tcW w:w="801" w:type="dxa"/>
          </w:tcPr>
          <w:p w14:paraId="0DF284C1"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4</w:t>
            </w:r>
          </w:p>
        </w:tc>
        <w:tc>
          <w:tcPr>
            <w:tcW w:w="1589" w:type="dxa"/>
            <w:vAlign w:val="center"/>
            <w:hideMark/>
          </w:tcPr>
          <w:p w14:paraId="2BDB94CA"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EVFTA</w:t>
            </w:r>
          </w:p>
        </w:tc>
        <w:tc>
          <w:tcPr>
            <w:tcW w:w="6192" w:type="dxa"/>
            <w:vAlign w:val="center"/>
            <w:hideMark/>
          </w:tcPr>
          <w:p w14:paraId="21E7D776"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Hiệp định Thương mại Tự do giữa Việt Nam và Liên minh châu Âu</w:t>
            </w:r>
          </w:p>
        </w:tc>
      </w:tr>
      <w:tr w:rsidR="00513252" w:rsidRPr="003A39FF" w14:paraId="0EEE2477" w14:textId="77777777" w:rsidTr="003A157B">
        <w:trPr>
          <w:tblCellSpacing w:w="15" w:type="dxa"/>
        </w:trPr>
        <w:tc>
          <w:tcPr>
            <w:tcW w:w="801" w:type="dxa"/>
          </w:tcPr>
          <w:p w14:paraId="2AFF18CC"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5</w:t>
            </w:r>
          </w:p>
        </w:tc>
        <w:tc>
          <w:tcPr>
            <w:tcW w:w="1589" w:type="dxa"/>
            <w:vAlign w:val="center"/>
            <w:hideMark/>
          </w:tcPr>
          <w:p w14:paraId="176703E2"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KDTM</w:t>
            </w:r>
          </w:p>
        </w:tc>
        <w:tc>
          <w:tcPr>
            <w:tcW w:w="6192" w:type="dxa"/>
            <w:vAlign w:val="center"/>
            <w:hideMark/>
          </w:tcPr>
          <w:p w14:paraId="660CAA4C"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Kinh doanh thương mại</w:t>
            </w:r>
          </w:p>
        </w:tc>
      </w:tr>
      <w:tr w:rsidR="00513252" w:rsidRPr="003A39FF" w14:paraId="4CA8B8DE" w14:textId="77777777" w:rsidTr="003A157B">
        <w:trPr>
          <w:tblCellSpacing w:w="15" w:type="dxa"/>
        </w:trPr>
        <w:tc>
          <w:tcPr>
            <w:tcW w:w="801" w:type="dxa"/>
          </w:tcPr>
          <w:p w14:paraId="60F9B08F"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6</w:t>
            </w:r>
          </w:p>
        </w:tc>
        <w:tc>
          <w:tcPr>
            <w:tcW w:w="1589" w:type="dxa"/>
            <w:vAlign w:val="center"/>
          </w:tcPr>
          <w:p w14:paraId="65F75B27"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LCT</w:t>
            </w:r>
          </w:p>
        </w:tc>
        <w:tc>
          <w:tcPr>
            <w:tcW w:w="6192" w:type="dxa"/>
            <w:vAlign w:val="center"/>
          </w:tcPr>
          <w:p w14:paraId="5D70D503" w14:textId="77777777" w:rsidR="00513252" w:rsidRPr="005A16B1" w:rsidRDefault="00513252" w:rsidP="007D4964">
            <w:pPr>
              <w:spacing w:after="0" w:line="288" w:lineRule="auto"/>
              <w:contextualSpacing/>
              <w:jc w:val="both"/>
              <w:rPr>
                <w:rFonts w:ascii="Times New Roman" w:hAnsi="Times New Roman" w:cs="Times New Roman"/>
                <w:sz w:val="28"/>
                <w:szCs w:val="28"/>
                <w:lang w:val="vi-VN"/>
              </w:rPr>
            </w:pPr>
            <w:r>
              <w:rPr>
                <w:rFonts w:ascii="Times New Roman" w:hAnsi="Times New Roman" w:cs="Times New Roman"/>
                <w:sz w:val="28"/>
                <w:szCs w:val="28"/>
              </w:rPr>
              <w:t>Luật</w:t>
            </w:r>
            <w:r>
              <w:rPr>
                <w:rFonts w:ascii="Times New Roman" w:hAnsi="Times New Roman" w:cs="Times New Roman"/>
                <w:sz w:val="28"/>
                <w:szCs w:val="28"/>
                <w:lang w:val="vi-VN"/>
              </w:rPr>
              <w:t xml:space="preserve"> cạnh tranh</w:t>
            </w:r>
          </w:p>
        </w:tc>
      </w:tr>
      <w:tr w:rsidR="00513252" w:rsidRPr="003A39FF" w14:paraId="6082C3BF" w14:textId="77777777" w:rsidTr="003A157B">
        <w:trPr>
          <w:tblCellSpacing w:w="15" w:type="dxa"/>
        </w:trPr>
        <w:tc>
          <w:tcPr>
            <w:tcW w:w="801" w:type="dxa"/>
          </w:tcPr>
          <w:p w14:paraId="7FC9023F"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7</w:t>
            </w:r>
          </w:p>
        </w:tc>
        <w:tc>
          <w:tcPr>
            <w:tcW w:w="1589" w:type="dxa"/>
            <w:vAlign w:val="center"/>
            <w:hideMark/>
          </w:tcPr>
          <w:p w14:paraId="5D6836C7"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M&amp;A</w:t>
            </w:r>
          </w:p>
        </w:tc>
        <w:tc>
          <w:tcPr>
            <w:tcW w:w="6192" w:type="dxa"/>
            <w:vAlign w:val="center"/>
            <w:hideMark/>
          </w:tcPr>
          <w:p w14:paraId="020A4EEE"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Mua bán và sáp nhập doanh nghiệp (Mergers and Acquisitions)</w:t>
            </w:r>
          </w:p>
        </w:tc>
      </w:tr>
      <w:tr w:rsidR="00513252" w:rsidRPr="003A39FF" w14:paraId="2C714514" w14:textId="77777777" w:rsidTr="003A157B">
        <w:trPr>
          <w:tblCellSpacing w:w="15" w:type="dxa"/>
        </w:trPr>
        <w:tc>
          <w:tcPr>
            <w:tcW w:w="801" w:type="dxa"/>
          </w:tcPr>
          <w:p w14:paraId="139C5494"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8</w:t>
            </w:r>
          </w:p>
        </w:tc>
        <w:tc>
          <w:tcPr>
            <w:tcW w:w="1589" w:type="dxa"/>
            <w:vAlign w:val="center"/>
            <w:hideMark/>
          </w:tcPr>
          <w:p w14:paraId="6F65623E"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QLNN</w:t>
            </w:r>
          </w:p>
        </w:tc>
        <w:tc>
          <w:tcPr>
            <w:tcW w:w="6192" w:type="dxa"/>
            <w:vAlign w:val="center"/>
            <w:hideMark/>
          </w:tcPr>
          <w:p w14:paraId="1F76D25F"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Quản lý nhà nước</w:t>
            </w:r>
          </w:p>
        </w:tc>
      </w:tr>
      <w:tr w:rsidR="00513252" w:rsidRPr="003A39FF" w14:paraId="4235F3DC" w14:textId="77777777" w:rsidTr="003A157B">
        <w:trPr>
          <w:tblCellSpacing w:w="15" w:type="dxa"/>
        </w:trPr>
        <w:tc>
          <w:tcPr>
            <w:tcW w:w="801" w:type="dxa"/>
          </w:tcPr>
          <w:p w14:paraId="1073DD72"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9</w:t>
            </w:r>
          </w:p>
        </w:tc>
        <w:tc>
          <w:tcPr>
            <w:tcW w:w="1589" w:type="dxa"/>
            <w:vAlign w:val="center"/>
            <w:hideMark/>
          </w:tcPr>
          <w:p w14:paraId="48031556"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RCEP</w:t>
            </w:r>
          </w:p>
        </w:tc>
        <w:tc>
          <w:tcPr>
            <w:tcW w:w="6192" w:type="dxa"/>
            <w:vAlign w:val="center"/>
            <w:hideMark/>
          </w:tcPr>
          <w:p w14:paraId="3956638D"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Hiệp định Đối tác Kinh tế Toàn diện Khu vực</w:t>
            </w:r>
          </w:p>
        </w:tc>
      </w:tr>
      <w:tr w:rsidR="00513252" w:rsidRPr="003A39FF" w14:paraId="4BD78E9E" w14:textId="77777777" w:rsidTr="003A157B">
        <w:trPr>
          <w:tblCellSpacing w:w="15" w:type="dxa"/>
        </w:trPr>
        <w:tc>
          <w:tcPr>
            <w:tcW w:w="801" w:type="dxa"/>
          </w:tcPr>
          <w:p w14:paraId="2AD91E62"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10</w:t>
            </w:r>
          </w:p>
        </w:tc>
        <w:tc>
          <w:tcPr>
            <w:tcW w:w="1589" w:type="dxa"/>
            <w:vAlign w:val="center"/>
            <w:hideMark/>
          </w:tcPr>
          <w:p w14:paraId="666F58CF"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SHTT</w:t>
            </w:r>
          </w:p>
        </w:tc>
        <w:tc>
          <w:tcPr>
            <w:tcW w:w="6192" w:type="dxa"/>
            <w:vAlign w:val="center"/>
            <w:hideMark/>
          </w:tcPr>
          <w:p w14:paraId="58AEFAC7"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Sở hữu trí tuệ</w:t>
            </w:r>
          </w:p>
        </w:tc>
      </w:tr>
      <w:tr w:rsidR="00513252" w:rsidRPr="003A39FF" w14:paraId="767B0BA2" w14:textId="77777777" w:rsidTr="003A157B">
        <w:trPr>
          <w:tblCellSpacing w:w="15" w:type="dxa"/>
        </w:trPr>
        <w:tc>
          <w:tcPr>
            <w:tcW w:w="801" w:type="dxa"/>
          </w:tcPr>
          <w:p w14:paraId="27871393"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11</w:t>
            </w:r>
          </w:p>
        </w:tc>
        <w:tc>
          <w:tcPr>
            <w:tcW w:w="1589" w:type="dxa"/>
            <w:vAlign w:val="center"/>
            <w:hideMark/>
          </w:tcPr>
          <w:p w14:paraId="0406AF85"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TRIPS</w:t>
            </w:r>
          </w:p>
        </w:tc>
        <w:tc>
          <w:tcPr>
            <w:tcW w:w="6192" w:type="dxa"/>
            <w:vAlign w:val="center"/>
            <w:hideMark/>
          </w:tcPr>
          <w:p w14:paraId="0F882EE0"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Hiệp định về các khía cạnh liên quan đến thương mại của quyền SHTT</w:t>
            </w:r>
          </w:p>
        </w:tc>
      </w:tr>
      <w:tr w:rsidR="00513252" w:rsidRPr="003A39FF" w14:paraId="3732171D" w14:textId="77777777" w:rsidTr="003A157B">
        <w:trPr>
          <w:tblCellSpacing w:w="15" w:type="dxa"/>
        </w:trPr>
        <w:tc>
          <w:tcPr>
            <w:tcW w:w="801" w:type="dxa"/>
          </w:tcPr>
          <w:p w14:paraId="697A31E5"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12</w:t>
            </w:r>
          </w:p>
        </w:tc>
        <w:tc>
          <w:tcPr>
            <w:tcW w:w="1589" w:type="dxa"/>
            <w:vAlign w:val="center"/>
          </w:tcPr>
          <w:p w14:paraId="0FD91BB3"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PLCT</w:t>
            </w:r>
          </w:p>
        </w:tc>
        <w:tc>
          <w:tcPr>
            <w:tcW w:w="6192" w:type="dxa"/>
            <w:vAlign w:val="center"/>
          </w:tcPr>
          <w:p w14:paraId="17085F06" w14:textId="77777777" w:rsidR="00513252" w:rsidRPr="00E07E11" w:rsidRDefault="00513252" w:rsidP="007D4964">
            <w:pPr>
              <w:spacing w:after="0" w:line="288" w:lineRule="auto"/>
              <w:contextualSpacing/>
              <w:jc w:val="both"/>
              <w:rPr>
                <w:rFonts w:ascii="Times New Roman" w:hAnsi="Times New Roman" w:cs="Times New Roman"/>
                <w:sz w:val="28"/>
                <w:szCs w:val="28"/>
                <w:lang w:val="vi-VN"/>
              </w:rPr>
            </w:pPr>
            <w:r>
              <w:rPr>
                <w:rFonts w:ascii="Times New Roman" w:hAnsi="Times New Roman" w:cs="Times New Roman"/>
                <w:sz w:val="28"/>
                <w:szCs w:val="28"/>
              </w:rPr>
              <w:t>Pháp</w:t>
            </w:r>
            <w:r>
              <w:rPr>
                <w:rFonts w:ascii="Times New Roman" w:hAnsi="Times New Roman" w:cs="Times New Roman"/>
                <w:sz w:val="28"/>
                <w:szCs w:val="28"/>
                <w:lang w:val="vi-VN"/>
              </w:rPr>
              <w:t xml:space="preserve"> luật cạnh tranh</w:t>
            </w:r>
          </w:p>
        </w:tc>
      </w:tr>
      <w:tr w:rsidR="00513252" w:rsidRPr="003A39FF" w14:paraId="18470AB3" w14:textId="77777777" w:rsidTr="003A157B">
        <w:trPr>
          <w:tblCellSpacing w:w="15" w:type="dxa"/>
        </w:trPr>
        <w:tc>
          <w:tcPr>
            <w:tcW w:w="801" w:type="dxa"/>
          </w:tcPr>
          <w:p w14:paraId="17AD7447"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13</w:t>
            </w:r>
          </w:p>
        </w:tc>
        <w:tc>
          <w:tcPr>
            <w:tcW w:w="1589" w:type="dxa"/>
            <w:vAlign w:val="center"/>
            <w:hideMark/>
          </w:tcPr>
          <w:p w14:paraId="745278DE"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UBCTQG</w:t>
            </w:r>
          </w:p>
        </w:tc>
        <w:tc>
          <w:tcPr>
            <w:tcW w:w="6192" w:type="dxa"/>
            <w:vAlign w:val="center"/>
            <w:hideMark/>
          </w:tcPr>
          <w:p w14:paraId="1AF3DBE1" w14:textId="77777777"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Ủy ban Cạnh tranh Quốc gia</w:t>
            </w:r>
          </w:p>
        </w:tc>
      </w:tr>
      <w:tr w:rsidR="00513252" w:rsidRPr="003A39FF" w14:paraId="3D8EABA6" w14:textId="77777777" w:rsidTr="003A157B">
        <w:trPr>
          <w:tblCellSpacing w:w="15" w:type="dxa"/>
        </w:trPr>
        <w:tc>
          <w:tcPr>
            <w:tcW w:w="801" w:type="dxa"/>
          </w:tcPr>
          <w:p w14:paraId="78724533"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Pr>
                <w:rFonts w:ascii="Times New Roman" w:hAnsi="Times New Roman" w:cs="Times New Roman"/>
                <w:sz w:val="28"/>
                <w:szCs w:val="28"/>
              </w:rPr>
              <w:t>14</w:t>
            </w:r>
          </w:p>
        </w:tc>
        <w:tc>
          <w:tcPr>
            <w:tcW w:w="1589" w:type="dxa"/>
            <w:vAlign w:val="center"/>
            <w:hideMark/>
          </w:tcPr>
          <w:p w14:paraId="52D59D01" w14:textId="77777777" w:rsidR="00513252" w:rsidRPr="003A39FF" w:rsidRDefault="00513252" w:rsidP="007D4964">
            <w:pPr>
              <w:spacing w:after="0" w:line="288" w:lineRule="auto"/>
              <w:contextualSpacing/>
              <w:jc w:val="center"/>
              <w:rPr>
                <w:rFonts w:ascii="Times New Roman" w:hAnsi="Times New Roman" w:cs="Times New Roman"/>
                <w:sz w:val="28"/>
                <w:szCs w:val="28"/>
              </w:rPr>
            </w:pPr>
            <w:r w:rsidRPr="003A39FF">
              <w:rPr>
                <w:rFonts w:ascii="Times New Roman" w:hAnsi="Times New Roman" w:cs="Times New Roman"/>
                <w:sz w:val="28"/>
                <w:szCs w:val="28"/>
              </w:rPr>
              <w:t>WTO</w:t>
            </w:r>
          </w:p>
        </w:tc>
        <w:tc>
          <w:tcPr>
            <w:tcW w:w="6192" w:type="dxa"/>
            <w:vAlign w:val="center"/>
            <w:hideMark/>
          </w:tcPr>
          <w:p w14:paraId="64844E41" w14:textId="77777777" w:rsidR="00870E65"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 xml:space="preserve">Tổ chức Thương mại Thế giới </w:t>
            </w:r>
          </w:p>
          <w:p w14:paraId="67F5035B" w14:textId="7082C9CA" w:rsidR="00513252" w:rsidRPr="003A39FF" w:rsidRDefault="00513252" w:rsidP="007D4964">
            <w:pPr>
              <w:spacing w:after="0" w:line="288" w:lineRule="auto"/>
              <w:contextualSpacing/>
              <w:jc w:val="both"/>
              <w:rPr>
                <w:rFonts w:ascii="Times New Roman" w:hAnsi="Times New Roman" w:cs="Times New Roman"/>
                <w:sz w:val="28"/>
                <w:szCs w:val="28"/>
              </w:rPr>
            </w:pPr>
            <w:r w:rsidRPr="003A39FF">
              <w:rPr>
                <w:rFonts w:ascii="Times New Roman" w:hAnsi="Times New Roman" w:cs="Times New Roman"/>
                <w:sz w:val="28"/>
                <w:szCs w:val="28"/>
              </w:rPr>
              <w:t>(World Trade Organization)</w:t>
            </w:r>
          </w:p>
        </w:tc>
      </w:tr>
    </w:tbl>
    <w:p w14:paraId="255BE73B" w14:textId="77777777" w:rsidR="00513252" w:rsidRDefault="00513252" w:rsidP="007D4964">
      <w:pPr>
        <w:spacing w:after="0" w:line="288" w:lineRule="auto"/>
        <w:rPr>
          <w:lang w:val="vi-VN"/>
        </w:rPr>
      </w:pPr>
      <w:bookmarkStart w:id="5" w:name="_Toc135235950"/>
      <w:bookmarkStart w:id="6" w:name="_Toc206184744"/>
    </w:p>
    <w:p w14:paraId="51C299CD" w14:textId="77777777" w:rsidR="00513252" w:rsidRDefault="00513252" w:rsidP="007D4964">
      <w:pPr>
        <w:spacing w:after="0" w:line="288" w:lineRule="auto"/>
        <w:contextualSpacing/>
        <w:jc w:val="center"/>
        <w:rPr>
          <w:rFonts w:ascii="Times New Roman" w:hAnsi="Times New Roman" w:cs="Times New Roman"/>
          <w:b/>
          <w:bCs/>
          <w:sz w:val="28"/>
          <w:szCs w:val="28"/>
          <w:lang w:val="vi-VN"/>
        </w:rPr>
      </w:pPr>
    </w:p>
    <w:p w14:paraId="5A2C3C76" w14:textId="77777777" w:rsidR="007D4964" w:rsidRDefault="007D4964" w:rsidP="007D4964">
      <w:pPr>
        <w:spacing w:after="0" w:line="288" w:lineRule="auto"/>
        <w:contextualSpacing/>
        <w:jc w:val="center"/>
        <w:rPr>
          <w:rFonts w:ascii="Times New Roman" w:hAnsi="Times New Roman" w:cs="Times New Roman"/>
          <w:b/>
          <w:bCs/>
          <w:sz w:val="28"/>
          <w:szCs w:val="28"/>
          <w:lang w:val="vi-VN"/>
        </w:rPr>
        <w:sectPr w:rsidR="007D4964" w:rsidSect="007D4964">
          <w:footerReference w:type="default" r:id="rId10"/>
          <w:type w:val="continuous"/>
          <w:pgSz w:w="11907" w:h="16840" w:code="9"/>
          <w:pgMar w:top="1985" w:right="1134" w:bottom="1701" w:left="1985" w:header="720" w:footer="720" w:gutter="0"/>
          <w:pgNumType w:start="1"/>
          <w:cols w:space="720"/>
          <w:docGrid w:linePitch="360"/>
        </w:sectPr>
      </w:pPr>
    </w:p>
    <w:p w14:paraId="21ECA247" w14:textId="279D665D" w:rsidR="00513252" w:rsidRDefault="00513252" w:rsidP="007D4964">
      <w:pPr>
        <w:pStyle w:val="10"/>
      </w:pPr>
      <w:bookmarkStart w:id="7" w:name="_Toc216707895"/>
      <w:r w:rsidRPr="007A72AC">
        <w:lastRenderedPageBreak/>
        <w:t>PHẦN MỞ ĐẦU</w:t>
      </w:r>
      <w:bookmarkEnd w:id="0"/>
      <w:bookmarkEnd w:id="1"/>
      <w:bookmarkEnd w:id="5"/>
      <w:bookmarkEnd w:id="6"/>
      <w:bookmarkEnd w:id="7"/>
    </w:p>
    <w:p w14:paraId="5C6CC3FE" w14:textId="77777777" w:rsidR="007D4964" w:rsidRPr="007A72AC" w:rsidRDefault="007D4964" w:rsidP="007D4964">
      <w:pPr>
        <w:spacing w:after="0" w:line="288" w:lineRule="auto"/>
        <w:contextualSpacing/>
        <w:jc w:val="center"/>
        <w:rPr>
          <w:rFonts w:ascii="Times New Roman" w:eastAsia="Times New Roman" w:hAnsi="Times New Roman" w:cs="Times New Roman"/>
          <w:b/>
          <w:bCs/>
          <w:sz w:val="28"/>
          <w:szCs w:val="28"/>
          <w:lang w:val="vi-VN"/>
        </w:rPr>
      </w:pPr>
    </w:p>
    <w:p w14:paraId="0E1A4ABF" w14:textId="77777777" w:rsidR="00513252" w:rsidRPr="007A72AC" w:rsidRDefault="00513252" w:rsidP="007D4964">
      <w:pPr>
        <w:pStyle w:val="2"/>
      </w:pPr>
      <w:bookmarkStart w:id="8" w:name="_Toc61822206"/>
      <w:bookmarkStart w:id="9" w:name="_Toc66836773"/>
      <w:bookmarkStart w:id="10" w:name="_Toc135235951"/>
      <w:bookmarkStart w:id="11" w:name="_Toc206184745"/>
      <w:bookmarkStart w:id="12" w:name="_Toc216707896"/>
      <w:r w:rsidRPr="007A72AC">
        <w:t>1. Tính cấp thiết về việc nghiên cứu đề án</w:t>
      </w:r>
      <w:bookmarkStart w:id="13" w:name="page7"/>
      <w:bookmarkEnd w:id="8"/>
      <w:bookmarkEnd w:id="9"/>
      <w:bookmarkEnd w:id="10"/>
      <w:bookmarkEnd w:id="11"/>
      <w:bookmarkEnd w:id="12"/>
      <w:bookmarkEnd w:id="13"/>
    </w:p>
    <w:p w14:paraId="21B249C5"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Pháp luật cạnh tranh đóng</w:t>
      </w:r>
      <w:r w:rsidRPr="009E6951">
        <w:rPr>
          <w:rFonts w:ascii="Times New Roman" w:hAnsi="Times New Roman" w:cs="Times New Roman"/>
          <w:sz w:val="28"/>
          <w:szCs w:val="28"/>
          <w:lang w:val="vi-VN"/>
        </w:rPr>
        <w:t xml:space="preserve"> vai trò quan trọng </w:t>
      </w:r>
      <w:r w:rsidRPr="007A72AC">
        <w:rPr>
          <w:rFonts w:ascii="Times New Roman" w:hAnsi="Times New Roman" w:cs="Times New Roman"/>
          <w:sz w:val="28"/>
          <w:szCs w:val="28"/>
          <w:lang w:val="vi-VN"/>
        </w:rPr>
        <w:t xml:space="preserve">của nền kinh tế để bảo vệ và duy trì cạnh tranh trong trạng thái có lợi nhất cho nền kinh tế, doanh nghiệp và người tiêu dùng, kiểm soát các hành vi có mục đích phá hủy, ngăn cản cạnh tranh như hành vi thoả thuận hạn chế cạnh tranh. Kinh nghiệm của các quốc gia có lịch sử lâu đời về xây dựng và thực thi pháp luật cạnh tranh trên thế giới đã chỉ ra rằng, để pháp luật cạnh tranh thực sự hiệu quả trong việc ngăn ngừa, kiểm soát và loại bỏ các hành vi thoả thuận hạn chế cạnh tranh bất hợp pháp trên thị trường, các nhà lập pháp phải đặc biệt chú trọng đến việc xây dựng quy trình tố tụng cạnh tranh, đảm bảo tính độc lập của cơ quan cạnh tranh, đảm bảo tính khách quan, công bằng, hiệu quả trong việc giải quyết vụ việc hạn chế cạnh tranh  </w:t>
      </w:r>
    </w:p>
    <w:p w14:paraId="4FC4CFE0"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xml:space="preserve">Trong bối cảnh đó các nền kinh tế thị trường đều xác định PLCT là công cụ hữu hiệu để Nhà nước thực hiện chức năng điều tiết nền kinh tế, khắc phục những khiếm khuyếtcủa thị trường hoặc những tác động bất lợi của quá trình tự do hóa thương mại. Chính sách cạnh tranh và các chính sách kinh tế khác, đặc biệt chính sách công nghiệp và thương mại, chính sách điều tiết ngành có mối gắn kết và tác động chặt chẽ với nhau. Việc sử dụng hiệu quả công cụ chính sách cạnh tranh mà chủ yếu là thông qua thực thi PLCT có tác dụng tương hỗ các chính sách khác, góp phần quan trọng nâng cao năng lực cạnh tranh quốc gia. Điều này đặc biệt quan trọng trong bối cảnh xu hướng trỗi dậy của chủ nghĩa bảo hộ tại một số quốc gia tiềm ẩn tác động bất lợi đến nền kinh tế trong nước của Việt Nam trong giai đoạn hiện tại. Với tính cách là một trong những bộ phận pháp luật nền tảng của nền kinh tế thị trường hiện đại, PLCT đang trong quá trình tạo lập chỗ đứng thích hợp cho mình trong hệ thống pháp luật Việt Nam. </w:t>
      </w:r>
    </w:p>
    <w:p w14:paraId="4C679EE3"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xml:space="preserve">Năm 2004, lần đầu tiên trong lịch sử lập pháp Việt Nam, Luật Cạnh tranh (LCT) được ban hành, đánh dấu bước ngoặt to lớn sự trưởng thành của công tác lập pháp đồng thời cũng phản chiếu chính xác điều kiện hạ tầng cơ sở kinh tế - xã hội. Báo cáo tổng kết thi hành Luật CT năm 2004 cho thấy: “Luật Cạnh tranh đã chính thức được ban hành, thiết lập nền tảng pháp lý đầu tiên cho môi trường cạnh tranh ở Việt Nam, với các chế định nhằm đảm bảo cạnh tranh công </w:t>
      </w:r>
      <w:r w:rsidRPr="007A72AC">
        <w:rPr>
          <w:rFonts w:ascii="Times New Roman" w:hAnsi="Times New Roman" w:cs="Times New Roman"/>
          <w:sz w:val="28"/>
          <w:szCs w:val="28"/>
          <w:lang w:val="vi-VN"/>
        </w:rPr>
        <w:lastRenderedPageBreak/>
        <w:t xml:space="preserve">bằng cũng như ngăn chặn, hạn chế, xử lý các hành vi gây thiệt hại cho cạnh tranh. Tuy nhiên, sau 10 năm ban hành Luật Cạnh tranh hiện hành đang bộc lộ rõ những điểm không còn phù hợp, như: </w:t>
      </w:r>
      <w:r w:rsidRPr="007A72AC">
        <w:rPr>
          <w:rFonts w:ascii="Times New Roman" w:hAnsi="Times New Roman" w:cs="Times New Roman"/>
          <w:i/>
          <w:sz w:val="28"/>
          <w:szCs w:val="28"/>
          <w:lang w:val="vi-VN"/>
        </w:rPr>
        <w:t>Thứ nhất</w:t>
      </w:r>
      <w:r w:rsidRPr="007A72AC">
        <w:rPr>
          <w:rFonts w:ascii="Times New Roman" w:hAnsi="Times New Roman" w:cs="Times New Roman"/>
          <w:sz w:val="28"/>
          <w:szCs w:val="28"/>
          <w:lang w:val="vi-VN"/>
        </w:rPr>
        <w:t xml:space="preserve">, các quy định của Luật Cạnh tranh chưa thực sự đi vào cuộc sống, chưa phát huy được sứ mệnh bảo vệ môi trường cạnh tranh công bằng, lành mạnh làm tiền đề cho sự phát triển của kinh tế đất nước; </w:t>
      </w:r>
      <w:r w:rsidRPr="007A72AC">
        <w:rPr>
          <w:rFonts w:ascii="Times New Roman" w:hAnsi="Times New Roman" w:cs="Times New Roman"/>
          <w:i/>
          <w:sz w:val="28"/>
          <w:szCs w:val="28"/>
          <w:lang w:val="vi-VN"/>
        </w:rPr>
        <w:t>Thứ hai</w:t>
      </w:r>
      <w:r w:rsidRPr="007A72AC">
        <w:rPr>
          <w:rFonts w:ascii="Times New Roman" w:hAnsi="Times New Roman" w:cs="Times New Roman"/>
          <w:sz w:val="28"/>
          <w:szCs w:val="28"/>
          <w:lang w:val="vi-VN"/>
        </w:rPr>
        <w:t>, số vụ việc cạnh tranh được phát hiện, điều tra, xử lý còn hạn chế trong khi thực tế môi trường cạnh tranh tại Việt Nam tiềm ẩn nhiều hành vi có tác động tiêu cực tới thị trường, đặc biệt trong những ngành, lĩnh vực có quy mô lớn hoặc đóng vai trò thiết yếu trong nền kinh tế như lĩnh vực năng lượng, dược phẩm, phân phối, bán lẻ, vận tải, logistics, du lịch, các ngành ứng dụng công nghệ,…”. Đồng tình với quan điểm này, đại diện Cục Quản lý Cạnh tranh, Bộ Công Thương cũng nhận định: Các quy định của Luật Cạnh tranh thực sự chưa đi vào cuộc sống, chưa phát huy được sứ mệnh bảo vệ môi trường cạnh tranh công bằng, lành mạnh làm tiền đề cho sự phát triển kinh tế đất nước</w:t>
      </w:r>
    </w:p>
    <w:p w14:paraId="3E47547D" w14:textId="77777777" w:rsidR="00513252" w:rsidRPr="00A101AE" w:rsidRDefault="00513252" w:rsidP="007D4964">
      <w:pPr>
        <w:tabs>
          <w:tab w:val="left" w:pos="426"/>
        </w:tabs>
        <w:spacing w:after="0" w:line="288" w:lineRule="auto"/>
        <w:ind w:firstLine="709"/>
        <w:contextualSpacing/>
        <w:jc w:val="both"/>
        <w:rPr>
          <w:rStyle w:val="fontstyle01"/>
          <w:color w:val="auto"/>
          <w:lang w:val="vi-VN"/>
        </w:rPr>
      </w:pPr>
      <w:r w:rsidRPr="007A72AC">
        <w:rPr>
          <w:rFonts w:ascii="Times New Roman" w:hAnsi="Times New Roman" w:cs="Times New Roman"/>
          <w:sz w:val="28"/>
          <w:szCs w:val="28"/>
          <w:lang w:val="vi-VN"/>
        </w:rPr>
        <w:t xml:space="preserve">Khắc phục bất cập trên, Luật Cạnh tranh năm 2018 đã sửa đổi, bổ sung theo hướng đảm bảo tính công bằng, minh bạch và khách quan trong toàn bộ quá trình tố tụng. Điều này có nghĩa là tiêu chí công bằng, minh bạch, khách quan cần phải được thể hiện một cách xuyên suốt từ quá trình thụ lý hồ sơ, điều tra và xử lý vụ việc. Có như vậy, doanh nghiệp, người tiêu dùng mới thực sự tin tưởng và vận dụng Luật Cạnh tranh như một công cụ để bảo vệ quyền và lợi ích chính đáng của mình. Thực tiễn thực thi pháp luật cạnh tranh nói chung đã được phác hoạ chân thực làm hiện lên một bức tranh thực tiễn thực thi pháp luật nghèo nàn và đơn điệu mặc dù trên thị trường các thoả thuận hạn chế cạnh tranh ngấm ngầm hình thành và tồn tại như một thách thức. Có thể thấy rằng bên cạnh những mặt tích cực, pháp luật cạnh tranh Việt Nam còn nhiều bất cập thể hiện ngay trong các quy định của pháp luật cũng như cơ chế thực thi và đây sẽ được xác định là cơ sở khoa học cho mục tiêu sửa đổi nhằm hoàn thiện pháp luật về cạnh tranh công bằng trong hoạt động kinh doanh thương mại thời gian tới. Trong điều kiện nước ta đang xây dựng nền kinh tế thị trường, việc nghiên cứu để làm rõ những vấn đề lý luận cũng như thực trạng các quy định pháp luật về cạnh tranh công bằng trong hoạt động kinh doanh thương mại là rất cần thiết. Trong thời gian qua, việc nghiên cứu khung pháp luật về cạnh tranh công bằng đã được nhiều nhà khoa học quan tâm, song các nghiên cứu về cạnh tranh công </w:t>
      </w:r>
      <w:r w:rsidRPr="007A72AC">
        <w:rPr>
          <w:rFonts w:ascii="Times New Roman" w:hAnsi="Times New Roman" w:cs="Times New Roman"/>
          <w:sz w:val="28"/>
          <w:szCs w:val="28"/>
          <w:lang w:val="vi-VN"/>
        </w:rPr>
        <w:lastRenderedPageBreak/>
        <w:t>bằng trong hoạt động kinh doanh thương mại vẫn còn khiêm tốn. Vẫn còn không ít các vấn đề lý luận và thực tiễn về cạnh tranh công bằng trong hoạt động kinh doanh thương mạicần được giải quyết sâu hơn, đầy đủ hơn, qua đó, giúp cho các cơ quan nhà nước, các doanh nghiệp, người tiêu dùng có được công cụ và sự hiểu biết nhất định. Do đó, học viên đã chọn đề tài: “</w:t>
      </w:r>
      <w:r w:rsidRPr="007A72AC">
        <w:rPr>
          <w:rStyle w:val="fontstyle21"/>
          <w:b/>
          <w:color w:val="auto"/>
          <w:lang w:val="vi-VN"/>
        </w:rPr>
        <w:t>Pháp luật về cạnh tranh công bằng trong hoạt động kinh doanh thương mại ở Việt Nam</w:t>
      </w:r>
      <w:r w:rsidRPr="007A72AC">
        <w:rPr>
          <w:rStyle w:val="fontstyle21"/>
          <w:color w:val="auto"/>
          <w:lang w:val="vi-VN"/>
        </w:rPr>
        <w:t xml:space="preserve">” </w:t>
      </w:r>
      <w:r w:rsidRPr="007A72AC">
        <w:rPr>
          <w:rStyle w:val="fontstyle01"/>
          <w:color w:val="auto"/>
          <w:lang w:val="vi-VN"/>
        </w:rPr>
        <w:t>làm đề án thạc sĩ Luật Kinh tế tại Trường Đại học Luật, Đại học Huế.</w:t>
      </w:r>
      <w:bookmarkStart w:id="14" w:name="_Toc61822207"/>
      <w:bookmarkStart w:id="15" w:name="_Toc66836774"/>
      <w:bookmarkStart w:id="16" w:name="_Toc135235952"/>
      <w:bookmarkStart w:id="17" w:name="_Toc206184746"/>
    </w:p>
    <w:p w14:paraId="51811A13" w14:textId="77777777" w:rsidR="00513252" w:rsidRPr="00A101AE" w:rsidRDefault="00513252" w:rsidP="007D4964">
      <w:pPr>
        <w:pStyle w:val="2"/>
        <w:rPr>
          <w:rStyle w:val="fontstyle01"/>
          <w:b w:val="0"/>
          <w:bCs w:val="0"/>
          <w:color w:val="auto"/>
        </w:rPr>
      </w:pPr>
      <w:bookmarkStart w:id="18" w:name="_Toc216707897"/>
      <w:r w:rsidRPr="00A101AE">
        <w:rPr>
          <w:rStyle w:val="fontstyle01"/>
          <w:color w:val="auto"/>
        </w:rPr>
        <w:t>2. Tình hình nghiên cứu liên quan đến đề án</w:t>
      </w:r>
      <w:bookmarkEnd w:id="14"/>
      <w:bookmarkEnd w:id="15"/>
      <w:bookmarkEnd w:id="16"/>
      <w:bookmarkEnd w:id="17"/>
      <w:bookmarkEnd w:id="18"/>
    </w:p>
    <w:p w14:paraId="60D21C7F" w14:textId="77777777" w:rsidR="00513252" w:rsidRPr="00591690"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bookmarkStart w:id="19" w:name="_Toc61822208"/>
      <w:bookmarkStart w:id="20" w:name="_Toc66836775"/>
      <w:r w:rsidRPr="00591690">
        <w:rPr>
          <w:rStyle w:val="fontstyle21"/>
          <w:color w:val="auto"/>
          <w:lang w:val="vi-VN"/>
        </w:rPr>
        <w:t xml:space="preserve">Có rất ít các nghiên cứu về thực trạng cạnh tranh công bằng cũng như thực trạng quy định của pháp luật về cạnh tranh công bằng trong hoạt động kinh doanh thương mại. </w:t>
      </w:r>
      <w:r w:rsidRPr="00591690">
        <w:rPr>
          <w:rFonts w:ascii="Times New Roman" w:hAnsi="Times New Roman" w:cs="Times New Roman"/>
          <w:sz w:val="28"/>
          <w:szCs w:val="28"/>
          <w:lang w:val="vi-VN"/>
        </w:rPr>
        <w:t>Tuy nhiên, có thể liệt kê một số công trình khoa học ở các cấp độ khác nhau đề cập gián tiếp về vấn đề này.</w:t>
      </w:r>
    </w:p>
    <w:p w14:paraId="779C2CEB" w14:textId="77777777" w:rsidR="00513252" w:rsidRDefault="00513252" w:rsidP="007D4964">
      <w:pPr>
        <w:tabs>
          <w:tab w:val="left" w:pos="142"/>
          <w:tab w:val="left" w:pos="426"/>
          <w:tab w:val="left" w:pos="1350"/>
          <w:tab w:val="left" w:pos="1530"/>
          <w:tab w:val="left" w:pos="2520"/>
        </w:tabs>
        <w:spacing w:after="0" w:line="288" w:lineRule="auto"/>
        <w:ind w:firstLine="709"/>
        <w:contextualSpacing/>
        <w:jc w:val="both"/>
        <w:rPr>
          <w:rFonts w:ascii="Times New Roman" w:hAnsi="Times New Roman" w:cs="Times New Roman"/>
          <w:sz w:val="28"/>
          <w:szCs w:val="28"/>
        </w:rPr>
      </w:pPr>
      <w:r w:rsidRPr="00591690">
        <w:rPr>
          <w:rFonts w:ascii="Times New Roman" w:hAnsi="Times New Roman" w:cs="Times New Roman"/>
          <w:sz w:val="28"/>
          <w:szCs w:val="28"/>
          <w:lang w:val="vi-VN"/>
        </w:rPr>
        <w:t xml:space="preserve"> Thứ nhất, các luận văn, luận án </w:t>
      </w:r>
    </w:p>
    <w:p w14:paraId="487C2410" w14:textId="2074BB07" w:rsidR="00A54EE1" w:rsidRPr="00A54EE1" w:rsidRDefault="00A54EE1" w:rsidP="007D4964">
      <w:pPr>
        <w:tabs>
          <w:tab w:val="left" w:pos="426"/>
        </w:tabs>
        <w:spacing w:after="0" w:line="288" w:lineRule="auto"/>
        <w:ind w:firstLine="709"/>
        <w:contextualSpacing/>
        <w:jc w:val="both"/>
        <w:rPr>
          <w:rFonts w:ascii="Times New Roman" w:hAnsi="Times New Roman" w:cs="Times New Roman"/>
          <w:sz w:val="28"/>
          <w:szCs w:val="28"/>
        </w:rPr>
      </w:pPr>
      <w:r w:rsidRPr="007A72AC">
        <w:rPr>
          <w:rFonts w:ascii="Times New Roman" w:hAnsi="Times New Roman" w:cs="Times New Roman"/>
          <w:sz w:val="28"/>
          <w:szCs w:val="28"/>
          <w:lang w:val="vi-VN"/>
        </w:rPr>
        <w:t xml:space="preserve">- Bùi Thị Mai Linh (2019), </w:t>
      </w:r>
      <w:r w:rsidRPr="007A72AC">
        <w:rPr>
          <w:rFonts w:ascii="Times New Roman" w:hAnsi="Times New Roman" w:cs="Times New Roman"/>
          <w:i/>
          <w:sz w:val="28"/>
          <w:szCs w:val="28"/>
          <w:lang w:val="vi-VN"/>
        </w:rPr>
        <w:t>Các chế tài đối với hành vi cạnh tranh không lành mạnh theo Luật Cạnh tranh 2018</w:t>
      </w:r>
      <w:r w:rsidRPr="007A72AC">
        <w:rPr>
          <w:rFonts w:ascii="Times New Roman" w:hAnsi="Times New Roman" w:cs="Times New Roman"/>
          <w:sz w:val="28"/>
          <w:szCs w:val="28"/>
          <w:lang w:val="vi-VN"/>
        </w:rPr>
        <w:t>, Luận văn thạc sĩ, Trường Đại học Mở Hà Nội. Luận văn đã làm rõ nội dung của pháp luật về hành vi CTKLM và chế tài xử lý đối với hành vi này theo LCT 2018 so với LCT 2004, đánh giá ưu điểm cũng như những hạn chế trong pháp luật hiện hành nhằm đề xuất kiến nghị và giải pháp nhằm tăng cường hiệu quả thực hiện pháp luật mang tính thực tiễn và khả thi</w:t>
      </w:r>
    </w:p>
    <w:p w14:paraId="3D742C15"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xml:space="preserve">- Trần Thuỳ Linh (2020), </w:t>
      </w:r>
      <w:r w:rsidRPr="007A72AC">
        <w:rPr>
          <w:rFonts w:ascii="Times New Roman" w:hAnsi="Times New Roman" w:cs="Times New Roman"/>
          <w:i/>
          <w:sz w:val="28"/>
          <w:szCs w:val="28"/>
          <w:lang w:val="vi-VN"/>
        </w:rPr>
        <w:t>Kiểm soát hành vi lạm dụng vị trí thống lĩnh thị trường theo pháp luật cạnh tranh ở Việt Nam hiện nay</w:t>
      </w:r>
      <w:r w:rsidRPr="007A72AC">
        <w:rPr>
          <w:rFonts w:ascii="Times New Roman" w:hAnsi="Times New Roman" w:cs="Times New Roman"/>
          <w:sz w:val="28"/>
          <w:szCs w:val="28"/>
          <w:lang w:val="vi-VN"/>
        </w:rPr>
        <w:t>, Luận án tiến sĩ Luật học, Trường Đại học Luật Hà Nội. Luận án đã phân tích thực trạng pháp luật về kiểm soát hành vi lạm dụng vị trí thống lĩnh thị trường tại Việt Nam và thực tiễn thực hiện, từ đó đề xuất giải pháp nhằm hoàn thiện pháp luật về vấn đề này.</w:t>
      </w:r>
    </w:p>
    <w:p w14:paraId="2CCBED15"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Trần Thị Nguyệt (2022), “</w:t>
      </w:r>
      <w:r w:rsidRPr="007A72AC">
        <w:rPr>
          <w:rFonts w:ascii="Times New Roman" w:hAnsi="Times New Roman" w:cs="Times New Roman"/>
          <w:i/>
          <w:sz w:val="28"/>
          <w:szCs w:val="28"/>
          <w:lang w:val="vi-VN"/>
        </w:rPr>
        <w:t>Pháp luật về thỏa thuận hạn chế cạnh tranh ở Việt Nam hiện nay</w:t>
      </w:r>
      <w:r w:rsidRPr="007A72AC">
        <w:rPr>
          <w:rFonts w:ascii="Times New Roman" w:hAnsi="Times New Roman" w:cs="Times New Roman"/>
          <w:sz w:val="28"/>
          <w:szCs w:val="28"/>
          <w:lang w:val="vi-VN"/>
        </w:rPr>
        <w:t>”. Luận án tiến sĩ, Học viện Khoa học xã hội. Luận án đã đánh giá thực trạng các quyđịnh pháp luật hiện hành và quá trình thực thi pháp luật về thoả thuận hạn chế cạnh tranh trên cả hai phương diện pháp luật nội dung điều chỉnh hành vi TTHCCT và pháp luật hình thức điều chỉnh trình tự thủ tục giải quyết vụ việc TTHCCT; từ đó đề xuất định hướng và nêu một số giải pháp nhằm hoàn thiện pháp luật về thoả thuận hạn chế cạnh tranh cũng như nâng cao hiệu quả thực thi pháp luật về thoả thuận hạn chế cạnh tranh trong thời gian tới.</w:t>
      </w:r>
    </w:p>
    <w:p w14:paraId="5C5D2B15" w14:textId="77777777" w:rsidR="00513252" w:rsidRDefault="00513252" w:rsidP="007D4964">
      <w:pPr>
        <w:tabs>
          <w:tab w:val="left" w:pos="142"/>
          <w:tab w:val="left" w:pos="426"/>
          <w:tab w:val="left" w:pos="1350"/>
          <w:tab w:val="left" w:pos="1530"/>
          <w:tab w:val="left" w:pos="2520"/>
        </w:tabs>
        <w:spacing w:after="0" w:line="288" w:lineRule="auto"/>
        <w:ind w:firstLine="709"/>
        <w:contextualSpacing/>
        <w:jc w:val="both"/>
        <w:rPr>
          <w:rFonts w:ascii="Times New Roman" w:hAnsi="Times New Roman" w:cs="Times New Roman"/>
          <w:sz w:val="28"/>
          <w:szCs w:val="28"/>
        </w:rPr>
      </w:pPr>
      <w:r w:rsidRPr="007A72AC">
        <w:rPr>
          <w:rFonts w:ascii="Times New Roman" w:hAnsi="Times New Roman" w:cs="Times New Roman"/>
          <w:sz w:val="28"/>
          <w:szCs w:val="28"/>
          <w:lang w:val="vi-VN"/>
        </w:rPr>
        <w:lastRenderedPageBreak/>
        <w:t>Thứ hai, các bài viết khoa học, đề tài khoa học, kỷ yếu hội thảo</w:t>
      </w:r>
    </w:p>
    <w:p w14:paraId="27F2E385" w14:textId="5D5BD135" w:rsidR="001C12F3" w:rsidRDefault="001C12F3" w:rsidP="007D4964">
      <w:pPr>
        <w:tabs>
          <w:tab w:val="left" w:pos="426"/>
        </w:tabs>
        <w:spacing w:after="0" w:line="288" w:lineRule="auto"/>
        <w:ind w:firstLine="709"/>
        <w:contextualSpacing/>
        <w:jc w:val="both"/>
        <w:rPr>
          <w:rFonts w:ascii="Times New Roman" w:hAnsi="Times New Roman" w:cs="Times New Roman"/>
          <w:sz w:val="28"/>
          <w:szCs w:val="28"/>
        </w:rPr>
      </w:pPr>
      <w:r w:rsidRPr="007A72AC">
        <w:rPr>
          <w:rFonts w:ascii="Times New Roman" w:hAnsi="Times New Roman" w:cs="Times New Roman"/>
          <w:sz w:val="28"/>
          <w:szCs w:val="28"/>
          <w:lang w:val="vi-VN"/>
        </w:rPr>
        <w:t xml:space="preserve">- Trường Đại học Luật Hà Nội (2017), </w:t>
      </w:r>
      <w:r w:rsidRPr="007A72AC">
        <w:rPr>
          <w:rFonts w:ascii="Times New Roman" w:hAnsi="Times New Roman" w:cs="Times New Roman"/>
          <w:i/>
          <w:sz w:val="28"/>
          <w:szCs w:val="28"/>
          <w:lang w:val="vi-VN"/>
        </w:rPr>
        <w:t>Góp ý sửa đổi các quy định pháp luật về cạnh tranh không lành mạnh</w:t>
      </w:r>
      <w:r w:rsidRPr="007A72AC">
        <w:rPr>
          <w:rFonts w:ascii="Times New Roman" w:hAnsi="Times New Roman" w:cs="Times New Roman"/>
          <w:sz w:val="28"/>
          <w:szCs w:val="28"/>
          <w:lang w:val="vi-VN"/>
        </w:rPr>
        <w:t>, Kỷ yếu hội thảo khoa. Hội thảo đã nghiên cứu các nội dung sau: tổng quan pháp luật cạnh tranh không lành mạnh và cơ quan thực thi pháp luật cạnh tranh không lành mạnh ở Việt Nam; thực trạng thực thi các quy định pháp luật về cạnh tranh không lành mạnh và định hướng sửa đổi của Luật Cạnh tranh trong giai đoạn hiện nay; luận bàn một số quy định pháp luật về hành vi cạnh tranh không lành mạnh trong lĩnh vực sở hữu công nghiệp và một số đề xuất kiến nghị;…</w:t>
      </w:r>
    </w:p>
    <w:p w14:paraId="6C75BE97" w14:textId="5F156110" w:rsidR="001C12F3" w:rsidRPr="001C12F3" w:rsidRDefault="001C12F3"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 xml:space="preserve">- Hoàng Thị Yến (2017), </w:t>
      </w:r>
      <w:r w:rsidRPr="00A101AE">
        <w:rPr>
          <w:rFonts w:ascii="Times New Roman" w:hAnsi="Times New Roman" w:cs="Times New Roman"/>
          <w:i/>
          <w:sz w:val="28"/>
          <w:szCs w:val="28"/>
        </w:rPr>
        <w:t>Pháp luật chống cạnh tranh không lành mạnh trên thế giới và Việt Nam và định hướng sửa đổi Luật Cạnh tranh</w:t>
      </w:r>
      <w:r w:rsidRPr="00A101AE">
        <w:rPr>
          <w:rFonts w:ascii="Times New Roman" w:hAnsi="Times New Roman" w:cs="Times New Roman"/>
          <w:sz w:val="28"/>
          <w:szCs w:val="28"/>
        </w:rPr>
        <w:t>, Tạp chí Thông tin Khoa học Pháp lý. Số chuyên đề 3/2017, tr. 45 - 52. Bài viết đã trình bày cách tiếp cận của một số quốc gia về chống cạnh tranh không lành mạnh, đánh giá các quy định hiện hành về chống cạnh tranh không lành mạnh ở Việt Nam và đưa ra một số khuyến nghị hoàn thiện pháp luật về chống cạnh tranh không lành mạnh.</w:t>
      </w:r>
    </w:p>
    <w:p w14:paraId="413D03AB" w14:textId="2675B4A6" w:rsidR="001C12F3" w:rsidRPr="001C12F3" w:rsidRDefault="001C12F3" w:rsidP="007D4964">
      <w:pPr>
        <w:tabs>
          <w:tab w:val="left" w:pos="426"/>
        </w:tabs>
        <w:spacing w:after="0" w:line="288" w:lineRule="auto"/>
        <w:ind w:firstLine="709"/>
        <w:contextualSpacing/>
        <w:jc w:val="both"/>
        <w:rPr>
          <w:rFonts w:ascii="Times New Roman" w:hAnsi="Times New Roman" w:cs="Times New Roman"/>
          <w:sz w:val="28"/>
          <w:szCs w:val="28"/>
        </w:rPr>
      </w:pPr>
      <w:r w:rsidRPr="007A72AC">
        <w:rPr>
          <w:rFonts w:ascii="Times New Roman" w:hAnsi="Times New Roman" w:cs="Times New Roman"/>
          <w:sz w:val="28"/>
          <w:szCs w:val="28"/>
          <w:lang w:val="vi-VN"/>
        </w:rPr>
        <w:t xml:space="preserve">- Phạm Phương Thảo (2018), </w:t>
      </w:r>
      <w:r w:rsidRPr="007A72AC">
        <w:rPr>
          <w:rFonts w:ascii="Times New Roman" w:hAnsi="Times New Roman" w:cs="Times New Roman"/>
          <w:i/>
          <w:sz w:val="28"/>
          <w:szCs w:val="28"/>
          <w:lang w:val="vi-VN"/>
        </w:rPr>
        <w:t>Chế tài xử lý hành vi hạn chế cạnh tranh theo qui định của pháp luật Việt Nam</w:t>
      </w:r>
      <w:r w:rsidRPr="007A72AC">
        <w:rPr>
          <w:rFonts w:ascii="Times New Roman" w:hAnsi="Times New Roman" w:cs="Times New Roman"/>
          <w:sz w:val="28"/>
          <w:szCs w:val="28"/>
          <w:lang w:val="vi-VN"/>
        </w:rPr>
        <w:t xml:space="preserve">, Đề tài nghiên cứu khoa học, Trường Đại học Luật Hà Nội. Đề tài đã phân tích, đánh giá thực trạng pháp luật và thực tiễn thi hành các qui định pháp luật Việt Nam về chế tài xử lí hành vi hạn chế cạnh tranh. Đề xuất một số giải pháp nhằm hoàn thiện pháp luật và nâng cao hiệu quả thực thi pháp luật về vấn đề này ở Việt Nam hiện nay.  </w:t>
      </w:r>
    </w:p>
    <w:p w14:paraId="7D4ABE02" w14:textId="77777777" w:rsidR="00513252" w:rsidRPr="007A72AC"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bookmarkStart w:id="21" w:name="_Toc135235953"/>
      <w:r w:rsidRPr="007A72AC">
        <w:rPr>
          <w:rFonts w:ascii="Times New Roman" w:hAnsi="Times New Roman" w:cs="Times New Roman"/>
          <w:sz w:val="28"/>
          <w:szCs w:val="28"/>
          <w:lang w:val="vi-VN"/>
        </w:rPr>
        <w:t xml:space="preserve">- Bùi Xuân Hải (2020), </w:t>
      </w:r>
      <w:r w:rsidRPr="007A72AC">
        <w:rPr>
          <w:rFonts w:ascii="Times New Roman" w:hAnsi="Times New Roman" w:cs="Times New Roman"/>
          <w:i/>
          <w:sz w:val="28"/>
          <w:szCs w:val="28"/>
          <w:lang w:val="vi-VN"/>
        </w:rPr>
        <w:t>Bàn về tính độc lập của Uỷ ban Cạnh tranh Quốc gia theo Luật Cạnh tranh Quốc gia theo Luật Cạnh tranh 2018</w:t>
      </w:r>
      <w:r w:rsidRPr="007A72AC">
        <w:rPr>
          <w:rFonts w:ascii="Times New Roman" w:hAnsi="Times New Roman" w:cs="Times New Roman"/>
          <w:sz w:val="28"/>
          <w:szCs w:val="28"/>
          <w:lang w:val="vi-VN"/>
        </w:rPr>
        <w:t>, Tạp chí Khoa học pháp lý. 2020. - Số 5, tr. 1-10. Bài viết đã phân tích các qui định của Luật Cạnh tranh năm 2018 và chỉ ra một số bất cập, hạn chế có khả năng làm ảnh hưởng đến sự độc lập của Uỷ ban Cạnh tranh Quốc gia ở Việt Nam.</w:t>
      </w:r>
    </w:p>
    <w:p w14:paraId="3DDAD92E"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 xml:space="preserve">- Văn Chiến, Nam Kiên (2020), </w:t>
      </w:r>
      <w:r w:rsidRPr="00A101AE">
        <w:rPr>
          <w:rFonts w:ascii="Times New Roman" w:hAnsi="Times New Roman" w:cs="Times New Roman"/>
          <w:i/>
          <w:sz w:val="28"/>
          <w:szCs w:val="28"/>
        </w:rPr>
        <w:t>Chính sách cạnh tranh, chống độc quyền của Liên minh Châu Âu và một số gợi mở cho Việt Nam</w:t>
      </w:r>
      <w:r w:rsidRPr="00A101AE">
        <w:rPr>
          <w:rFonts w:ascii="Times New Roman" w:hAnsi="Times New Roman" w:cs="Times New Roman"/>
          <w:sz w:val="28"/>
          <w:szCs w:val="28"/>
        </w:rPr>
        <w:t>, Tạp chí Pháp lý. Số 11, tr. 23-26.</w:t>
      </w:r>
      <w:r>
        <w:rPr>
          <w:rFonts w:ascii="Times New Roman" w:hAnsi="Times New Roman" w:cs="Times New Roman"/>
          <w:sz w:val="28"/>
          <w:szCs w:val="28"/>
          <w:lang w:val="vi-VN"/>
        </w:rPr>
        <w:t xml:space="preserve"> </w:t>
      </w:r>
      <w:r w:rsidRPr="00A101AE">
        <w:rPr>
          <w:rFonts w:ascii="Times New Roman" w:hAnsi="Times New Roman" w:cs="Times New Roman"/>
          <w:sz w:val="28"/>
          <w:szCs w:val="28"/>
        </w:rPr>
        <w:t>Bài viết đã nghiên cứu Luật Cạnh tranh và chống độc quyền của Liên minh Châu Âu (EU); phân tích những điểm nổi bật trong chính sách này. Qua đó rút ra bài học kinh nghiệm trong quá trình xây dựng và hoàn thiện pháp luật cạnh tranh và chống độc quyền ở Việt Nam.</w:t>
      </w:r>
    </w:p>
    <w:p w14:paraId="68D921E9"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lastRenderedPageBreak/>
        <w:t>Qua các công trình nghiên cứu đã đề cập ở trên, có thể thấy, hiện nay chưa có một công trình nghiên cứu chuyên sâu các vấn đề pháp lý cạnh tranh công bằng trong hoạt động kinh doanh thương mại. Do đó việc tác giả lựa chọn đề tài để nghiên cứu mang tính mới và không trùng lặp với các công trình trước đó. Tuy nhiên, trong quá trình thực hiện đề tài tác giả đã kế thừa một số nội dung từ các nghiên cứu trước đó như sau:</w:t>
      </w:r>
    </w:p>
    <w:p w14:paraId="6CF6DA5B"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 xml:space="preserve"> Kết quả đạt được của hoạt động nghiên cứu thông qua việc đánh giá tổng quan các công trình nghiên cứu pháp luật về cạnh tranh công bằng trong hoạt động kinh doanh thương mại thể hiện qua các vấn đề cơ bản sau:</w:t>
      </w:r>
    </w:p>
    <w:p w14:paraId="5523D8C8"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Thứ nhất, các nghiên cứu đều rất coi trọng các vấn đề lý luận pháp luật về cạnh tranh công bằng trong hoạt động kinh doanh thương mại. Từ lý thuyết về cạnh tranh; nguồn gốc của cạnh tranh công bằng trong hoạt động kinh doanh thương mại; khái niệm cạnh tranh công bằng trong hoạt động kinh doanh thương mại; đặc điểm của cạnh tranh công bằng trong hoạt động kinh doanh thương mại; nguyên tắc của pháp luật về cạnh tranh công bằng trong hoạt động kinh doanh thương mại (nguyên tắc vi phạm mặc nhiên và nguyên tắc lập luận hợp lý) đều đã được nêu ra, phân tích, đối chiếu, so sánh kỹ lưỡng bằng tư duy đa chiều trong quan hệ kinh tế - pháp lý một cách sâu sắc, Đề án sẽ kế thừa các kết quả nghiên cứu này.</w:t>
      </w:r>
    </w:p>
    <w:p w14:paraId="5B405715"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Thứ hai, các nghiên cứu đều thống nhất cho rằng ở Việt Nam có sự ra đời muộn của pháp luật cạnh tranh và chưa có hiệu quả gì đáng kể trong việc phát hiện, điều tra, xử lý các hành vi cạnh tranh không công bằng. Một phần do xu hướng che dấu và ngầm hoá các thoả thuận, phần khác thuộc về sự vướng mắc, bất cập trong quy định của pháp luật cạnh tranh cũng như cơ chế thi hành, đề án sẽ kế thừa các quan điểm này.</w:t>
      </w:r>
    </w:p>
    <w:p w14:paraId="4E59A615"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Thứ ba, cấu trúc nội dung pháp luật về cạnh tranh công bằng trong hoạt động kinh doanh thương mại có phần trọng quy định các dạng hành vi cạnh tranh không  lành mạnh. Thực chất đó là các mối quan hệ kinh tế; các khế ước có nguy cơ bị lạm dụng quyền tự do, bị đi quá đà; các thủ đoạn nhằm thủ tiêu cạnh tranh căn bản đã được phân tích kỹ lưỡng.</w:t>
      </w:r>
    </w:p>
    <w:p w14:paraId="60454B38"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 xml:space="preserve">Đề án kế thừa một số nội dung sau: </w:t>
      </w:r>
    </w:p>
    <w:p w14:paraId="5D638A25"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 xml:space="preserve">(i) Về lý luận: Đề án kế thừa nghiên cứu một số vấn đề lý luận về cạnh tranh công bằng trong hoạt động kinh doanh thương mại như các khái niệm, cơ sở pháp lý  </w:t>
      </w:r>
    </w:p>
    <w:p w14:paraId="4EB78F5F"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lastRenderedPageBreak/>
        <w:t>(ii) Về thực tiễn thực hiện pháp luật: Đề án kế thừa một số nội dung chỉ ra trong các vướng mắc điển hình phát sinh từ thực tiễn thực hiện pháp luật về cạnh tranh công bằng trong hoạt động kinh doanh thương mại trong thời gian vừa qua.</w:t>
      </w:r>
    </w:p>
    <w:p w14:paraId="730418DC"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rPr>
      </w:pPr>
      <w:r w:rsidRPr="00A101AE">
        <w:rPr>
          <w:rFonts w:ascii="Times New Roman" w:hAnsi="Times New Roman" w:cs="Times New Roman"/>
          <w:sz w:val="28"/>
          <w:szCs w:val="28"/>
        </w:rPr>
        <w:t>(iii) Về giải pháp hoàn thiện: Đề án sẽ kế thừa một số luận cứ khoa học nhằm đề xuất các giải pháp hoàn thiện pháp luật về cạnh tranh công bằng trong hoạt động kinh doanh thương mại tại Việt Nam</w:t>
      </w:r>
    </w:p>
    <w:p w14:paraId="7F3A9898"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rPr>
        <w:t>Trên cơ sở kế thừa các nghiên cứu trước đó, đề án sẽ nghiên cứu chuyên sâu và có hệ thống thực trạng pháp luật về cạnh tranh công bằng trong hoạt động kinh doanh thương mại và thực tiễn thực hiện tại Việt Nam.</w:t>
      </w:r>
      <w:bookmarkStart w:id="22" w:name="_Toc206184747"/>
    </w:p>
    <w:p w14:paraId="05FCF5FC" w14:textId="77777777" w:rsidR="00513252" w:rsidRPr="00A101AE" w:rsidRDefault="00513252" w:rsidP="007D4964">
      <w:pPr>
        <w:pStyle w:val="2"/>
        <w:rPr>
          <w:rStyle w:val="fontstyle01"/>
          <w:b w:val="0"/>
          <w:bCs w:val="0"/>
          <w:color w:val="auto"/>
        </w:rPr>
      </w:pPr>
      <w:bookmarkStart w:id="23" w:name="_Toc216707898"/>
      <w:r w:rsidRPr="00A101AE">
        <w:rPr>
          <w:rStyle w:val="fontstyle01"/>
          <w:color w:val="auto"/>
        </w:rPr>
        <w:t>3. Mục đích và nhiệm vụ nghiên cứu</w:t>
      </w:r>
      <w:bookmarkEnd w:id="19"/>
      <w:bookmarkEnd w:id="20"/>
      <w:bookmarkEnd w:id="21"/>
      <w:r w:rsidRPr="00A101AE">
        <w:rPr>
          <w:rStyle w:val="fontstyle01"/>
          <w:color w:val="auto"/>
        </w:rPr>
        <w:t xml:space="preserve"> của đề án</w:t>
      </w:r>
      <w:bookmarkEnd w:id="22"/>
      <w:bookmarkEnd w:id="23"/>
    </w:p>
    <w:p w14:paraId="54757446" w14:textId="77777777" w:rsidR="00513252" w:rsidRPr="00591690"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vi-VN"/>
        </w:rPr>
      </w:pPr>
      <w:r w:rsidRPr="00A101AE">
        <w:rPr>
          <w:rFonts w:cs="Times New Roman"/>
          <w:i/>
          <w:sz w:val="28"/>
          <w:szCs w:val="28"/>
          <w:lang w:val="vi-VN"/>
        </w:rPr>
        <w:t xml:space="preserve"> </w:t>
      </w:r>
      <w:bookmarkStart w:id="24" w:name="_Toc61822209"/>
      <w:bookmarkStart w:id="25" w:name="_Toc66836776"/>
      <w:bookmarkStart w:id="26" w:name="_Toc135235954"/>
      <w:bookmarkStart w:id="27" w:name="_Toc206184748"/>
      <w:r w:rsidRPr="00591690">
        <w:rPr>
          <w:rFonts w:cs="Times New Roman"/>
          <w:i/>
          <w:sz w:val="28"/>
          <w:szCs w:val="28"/>
          <w:lang w:val="vi-VN"/>
        </w:rPr>
        <w:t>3.1. Mục đích nghiên cứu</w:t>
      </w:r>
      <w:bookmarkEnd w:id="24"/>
      <w:bookmarkEnd w:id="25"/>
      <w:bookmarkEnd w:id="26"/>
      <w:bookmarkEnd w:id="27"/>
    </w:p>
    <w:p w14:paraId="38FA9652" w14:textId="77777777" w:rsidR="00513252" w:rsidRPr="00591690" w:rsidRDefault="00513252" w:rsidP="007D4964">
      <w:pPr>
        <w:tabs>
          <w:tab w:val="left" w:pos="426"/>
        </w:tabs>
        <w:spacing w:after="0" w:line="288" w:lineRule="auto"/>
        <w:ind w:firstLine="709"/>
        <w:contextualSpacing/>
        <w:jc w:val="both"/>
        <w:rPr>
          <w:rFonts w:ascii="Times New Roman" w:hAnsi="Times New Roman" w:cs="Times New Roman"/>
          <w:b/>
          <w:bCs/>
          <w:sz w:val="28"/>
          <w:szCs w:val="28"/>
          <w:lang w:val="vi-VN"/>
        </w:rPr>
      </w:pPr>
      <w:bookmarkStart w:id="28" w:name="_Toc61822210"/>
      <w:bookmarkStart w:id="29" w:name="_Toc66836777"/>
      <w:bookmarkStart w:id="30" w:name="_Toc135235955"/>
      <w:r w:rsidRPr="00A101AE">
        <w:rPr>
          <w:rFonts w:ascii="Times New Roman" w:hAnsi="Times New Roman" w:cs="Times New Roman"/>
          <w:sz w:val="28"/>
          <w:szCs w:val="28"/>
          <w:lang w:val="vi-VN"/>
        </w:rPr>
        <w:t>Mục đích nghiên cứu của đề án nhằm đưa ra các giải pháp góp phần hoàn thiện pháp luật và nâng cao hiệu quả thực hiện pháp luật về</w:t>
      </w:r>
      <w:r>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cạnh tranh công bằng trong hoạt động kinh doanh thương mạ</w:t>
      </w:r>
      <w:r>
        <w:rPr>
          <w:rFonts w:ascii="Times New Roman" w:hAnsi="Times New Roman" w:cs="Times New Roman"/>
          <w:sz w:val="28"/>
          <w:szCs w:val="28"/>
          <w:lang w:val="vi-VN"/>
        </w:rPr>
        <w:t>i.</w:t>
      </w:r>
      <w:r w:rsidRPr="00A101AE">
        <w:rPr>
          <w:rFonts w:ascii="Times New Roman" w:hAnsi="Times New Roman" w:cs="Times New Roman"/>
          <w:sz w:val="28"/>
          <w:szCs w:val="28"/>
          <w:lang w:val="vi-VN"/>
        </w:rPr>
        <w:t xml:space="preserve">  </w:t>
      </w:r>
    </w:p>
    <w:p w14:paraId="0065890E" w14:textId="77777777" w:rsidR="00513252" w:rsidRPr="00591690"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vi-VN"/>
        </w:rPr>
      </w:pPr>
      <w:bookmarkStart w:id="31" w:name="_Toc206184749"/>
      <w:r w:rsidRPr="00591690">
        <w:rPr>
          <w:rFonts w:cs="Times New Roman"/>
          <w:i/>
          <w:sz w:val="28"/>
          <w:szCs w:val="28"/>
          <w:lang w:val="vi-VN"/>
        </w:rPr>
        <w:t>3.2. Nhiệm vụ nghiên cứu</w:t>
      </w:r>
      <w:bookmarkEnd w:id="28"/>
      <w:bookmarkEnd w:id="29"/>
      <w:bookmarkEnd w:id="30"/>
      <w:bookmarkEnd w:id="31"/>
    </w:p>
    <w:p w14:paraId="52479994" w14:textId="77777777" w:rsidR="00513252" w:rsidRPr="00591690"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bookmarkStart w:id="32" w:name="_Toc61822211"/>
      <w:bookmarkStart w:id="33" w:name="_Toc66836778"/>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 xml:space="preserve">Hệ thống </w:t>
      </w:r>
      <w:r>
        <w:rPr>
          <w:rFonts w:ascii="Times New Roman" w:hAnsi="Times New Roman" w:cs="Times New Roman"/>
          <w:sz w:val="28"/>
          <w:szCs w:val="28"/>
          <w:lang w:val="vi-VN"/>
        </w:rPr>
        <w:t xml:space="preserve">hóa, phân tích làm sáng tỏ một số vấn đề </w:t>
      </w:r>
      <w:r w:rsidRPr="00A101AE">
        <w:rPr>
          <w:rFonts w:ascii="Times New Roman" w:hAnsi="Times New Roman" w:cs="Times New Roman"/>
          <w:sz w:val="28"/>
          <w:szCs w:val="28"/>
          <w:lang w:val="vi-VN"/>
        </w:rPr>
        <w:t>lý luận pháp luật về</w:t>
      </w:r>
      <w:r w:rsidRPr="00591690">
        <w:rPr>
          <w:rFonts w:ascii="Times New Roman" w:hAnsi="Times New Roman" w:cs="Times New Roman"/>
          <w:sz w:val="28"/>
          <w:szCs w:val="28"/>
          <w:lang w:val="vi-VN"/>
        </w:rPr>
        <w:t xml:space="preserve"> cạnh tranh công bằng trong hoạt động kinh doanh thương mại.</w:t>
      </w:r>
    </w:p>
    <w:p w14:paraId="1FDBA526" w14:textId="77777777" w:rsidR="00513252" w:rsidRPr="00591690"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 xml:space="preserve">Phân tích, đánh giá </w:t>
      </w:r>
      <w:r>
        <w:rPr>
          <w:rFonts w:ascii="Times New Roman" w:hAnsi="Times New Roman" w:cs="Times New Roman"/>
          <w:sz w:val="28"/>
          <w:szCs w:val="28"/>
          <w:lang w:val="vi-VN"/>
        </w:rPr>
        <w:t xml:space="preserve">thực trạng </w:t>
      </w:r>
      <w:r w:rsidRPr="00A101AE">
        <w:rPr>
          <w:rFonts w:ascii="Times New Roman" w:hAnsi="Times New Roman" w:cs="Times New Roman"/>
          <w:sz w:val="28"/>
          <w:szCs w:val="28"/>
          <w:lang w:val="vi-VN"/>
        </w:rPr>
        <w:t>pháp luật hiện hành về</w:t>
      </w:r>
      <w:r w:rsidRPr="00591690">
        <w:rPr>
          <w:rFonts w:ascii="Times New Roman" w:hAnsi="Times New Roman" w:cs="Times New Roman"/>
          <w:sz w:val="28"/>
          <w:szCs w:val="28"/>
          <w:lang w:val="vi-VN"/>
        </w:rPr>
        <w:t xml:space="preserve"> cạnh tranh công bằng trong hoạt động kinh doanh thương </w:t>
      </w:r>
      <w:r>
        <w:rPr>
          <w:rFonts w:ascii="Times New Roman" w:hAnsi="Times New Roman" w:cs="Times New Roman"/>
          <w:sz w:val="28"/>
          <w:szCs w:val="28"/>
          <w:lang w:val="vi-VN"/>
        </w:rPr>
        <w:t>mại.</w:t>
      </w:r>
    </w:p>
    <w:p w14:paraId="485B77A0" w14:textId="77777777" w:rsidR="00513252" w:rsidRPr="007A72AC"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 xml:space="preserve">Đánh giá thực tiễn </w:t>
      </w:r>
      <w:r>
        <w:rPr>
          <w:rFonts w:ascii="Times New Roman" w:hAnsi="Times New Roman" w:cs="Times New Roman"/>
          <w:sz w:val="28"/>
          <w:szCs w:val="28"/>
          <w:lang w:val="vi-VN"/>
        </w:rPr>
        <w:t xml:space="preserve">thực hiện pháp luật </w:t>
      </w:r>
      <w:r w:rsidRPr="007A72AC">
        <w:rPr>
          <w:rFonts w:ascii="Times New Roman" w:hAnsi="Times New Roman" w:cs="Times New Roman"/>
          <w:sz w:val="28"/>
          <w:szCs w:val="28"/>
          <w:lang w:val="vi-VN"/>
        </w:rPr>
        <w:t>về cạnh tranh công bằng trong hoạt động kinh doanh thương mại</w:t>
      </w:r>
      <w:r>
        <w:rPr>
          <w:rFonts w:ascii="Times New Roman" w:hAnsi="Times New Roman" w:cs="Times New Roman"/>
          <w:sz w:val="28"/>
          <w:szCs w:val="28"/>
          <w:lang w:val="vi-VN"/>
        </w:rPr>
        <w:t xml:space="preserve"> tại Việt Nam.</w:t>
      </w:r>
    </w:p>
    <w:p w14:paraId="78090046" w14:textId="77777777" w:rsidR="00513252" w:rsidRPr="00A101AE"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7A72AC">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 xml:space="preserve">Đề xuất </w:t>
      </w:r>
      <w:r w:rsidRPr="00A101AE">
        <w:rPr>
          <w:rFonts w:ascii="Times New Roman" w:hAnsi="Times New Roman" w:cs="Times New Roman"/>
          <w:bCs/>
          <w:sz w:val="28"/>
          <w:szCs w:val="28"/>
          <w:lang w:val="vi-VN"/>
        </w:rPr>
        <w:t>được</w:t>
      </w:r>
      <w:r w:rsidRPr="00A101AE">
        <w:rPr>
          <w:rFonts w:ascii="Times New Roman" w:hAnsi="Times New Roman" w:cs="Times New Roman"/>
          <w:sz w:val="28"/>
          <w:szCs w:val="28"/>
          <w:lang w:val="vi-VN"/>
        </w:rPr>
        <w:t xml:space="preserve"> giải pháp</w:t>
      </w:r>
      <w:r w:rsidRPr="007A72AC">
        <w:rPr>
          <w:rFonts w:ascii="Times New Roman" w:hAnsi="Times New Roman" w:cs="Times New Roman"/>
          <w:sz w:val="28"/>
          <w:szCs w:val="28"/>
          <w:lang w:val="vi-VN"/>
        </w:rPr>
        <w:t xml:space="preserve"> hoàn thiện pháp luật và nâng cao hiệu quả thực hiện pháp luật về cạnh tranh công bằng trong hoạt động kinh doanh thương mại</w:t>
      </w:r>
      <w:bookmarkStart w:id="34" w:name="_Toc135235956"/>
      <w:bookmarkStart w:id="35" w:name="_Toc206184750"/>
      <w:r>
        <w:rPr>
          <w:rFonts w:ascii="Times New Roman" w:hAnsi="Times New Roman" w:cs="Times New Roman"/>
          <w:sz w:val="28"/>
          <w:szCs w:val="28"/>
          <w:lang w:val="vi-VN"/>
        </w:rPr>
        <w:t xml:space="preserve"> tại Việt Nam.</w:t>
      </w:r>
    </w:p>
    <w:p w14:paraId="0C5C84C1" w14:textId="77777777" w:rsidR="00513252" w:rsidRPr="00A101AE" w:rsidRDefault="00513252" w:rsidP="007D4964">
      <w:pPr>
        <w:pStyle w:val="2"/>
      </w:pPr>
      <w:bookmarkStart w:id="36" w:name="_Toc216707899"/>
      <w:r w:rsidRPr="00A101AE">
        <w:t>4. Đối tượng và phạm vi nghiên cứu</w:t>
      </w:r>
      <w:bookmarkEnd w:id="32"/>
      <w:bookmarkEnd w:id="33"/>
      <w:bookmarkEnd w:id="34"/>
      <w:r w:rsidRPr="00A101AE">
        <w:t xml:space="preserve"> của đề án</w:t>
      </w:r>
      <w:bookmarkEnd w:id="35"/>
      <w:bookmarkEnd w:id="36"/>
    </w:p>
    <w:p w14:paraId="545D9563" w14:textId="77777777" w:rsidR="00513252" w:rsidRPr="00591690"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vi-VN"/>
        </w:rPr>
      </w:pPr>
      <w:bookmarkStart w:id="37" w:name="_Toc61822212"/>
      <w:bookmarkStart w:id="38" w:name="_Toc66836779"/>
      <w:bookmarkStart w:id="39" w:name="_Toc135235957"/>
      <w:bookmarkStart w:id="40" w:name="_Toc206184751"/>
      <w:r w:rsidRPr="00591690">
        <w:rPr>
          <w:rFonts w:cs="Times New Roman"/>
          <w:i/>
          <w:sz w:val="28"/>
          <w:szCs w:val="28"/>
          <w:lang w:val="vi-VN"/>
        </w:rPr>
        <w:t>4.1. Đối tượng nghiên cứu</w:t>
      </w:r>
      <w:bookmarkEnd w:id="37"/>
      <w:bookmarkEnd w:id="38"/>
      <w:bookmarkEnd w:id="39"/>
      <w:bookmarkEnd w:id="40"/>
    </w:p>
    <w:p w14:paraId="2538D66D"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Đối tượng nghiên cứu của đề án bao gồm:</w:t>
      </w:r>
    </w:p>
    <w:p w14:paraId="1086D6D0" w14:textId="77777777" w:rsidR="00513252" w:rsidRPr="00591690" w:rsidRDefault="00513252" w:rsidP="007D4964">
      <w:pPr>
        <w:tabs>
          <w:tab w:val="left" w:pos="284"/>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Nghiên cứu lý luận pháp luật về cạnh tranh công bằng trong hoạt động kinh doanh thương mại thông qua các công trình khoa học đã công bố trước đó</w:t>
      </w:r>
      <w:r w:rsidRPr="00591690">
        <w:rPr>
          <w:rFonts w:ascii="Times New Roman" w:hAnsi="Times New Roman" w:cs="Times New Roman"/>
          <w:sz w:val="28"/>
          <w:szCs w:val="28"/>
          <w:lang w:val="vi-VN"/>
        </w:rPr>
        <w:t>.</w:t>
      </w:r>
    </w:p>
    <w:p w14:paraId="1FEB9A6B" w14:textId="77777777" w:rsidR="00513252" w:rsidRPr="00591690"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Nghiên cứu pháp luật Việt Nam về cạnh tranh công bằng trong hoạt động kinh doanh thương mại được ghi nhận trong LCT năm 218, LTM năm 2005 và các văn bản pháp luật có liên quan</w:t>
      </w:r>
      <w:r w:rsidRPr="00591690">
        <w:rPr>
          <w:rFonts w:ascii="Times New Roman" w:hAnsi="Times New Roman" w:cs="Times New Roman"/>
          <w:sz w:val="28"/>
          <w:szCs w:val="28"/>
          <w:lang w:val="vi-VN"/>
        </w:rPr>
        <w:t>.</w:t>
      </w:r>
    </w:p>
    <w:p w14:paraId="2C8FBED5" w14:textId="77777777" w:rsidR="00513252" w:rsidRPr="00A101AE"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lastRenderedPageBreak/>
        <w:t xml:space="preserve">- Nghiên cứu thực tiễn </w:t>
      </w:r>
      <w:r>
        <w:rPr>
          <w:rFonts w:ascii="Times New Roman" w:hAnsi="Times New Roman" w:cs="Times New Roman"/>
          <w:sz w:val="28"/>
          <w:szCs w:val="28"/>
          <w:lang w:val="vi-VN"/>
        </w:rPr>
        <w:t xml:space="preserve">thực hiện </w:t>
      </w:r>
      <w:r w:rsidRPr="00A101AE">
        <w:rPr>
          <w:rFonts w:ascii="Times New Roman" w:hAnsi="Times New Roman" w:cs="Times New Roman"/>
          <w:sz w:val="28"/>
          <w:szCs w:val="28"/>
          <w:lang w:val="vi-VN"/>
        </w:rPr>
        <w:t>pháp luật về cạnh tranh công bằng trong hoạt động kinh doanh thương mại thông qua các số liệu của UBCTQG, Cục Cạnh tranh và Bảo vệ người tiêu dùng (Bộ Công thương).</w:t>
      </w:r>
    </w:p>
    <w:p w14:paraId="2198C18E" w14:textId="77777777" w:rsidR="00513252" w:rsidRPr="00A101AE"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vi-VN"/>
        </w:rPr>
      </w:pPr>
      <w:bookmarkStart w:id="41" w:name="_Toc61822213"/>
      <w:bookmarkStart w:id="42" w:name="_Toc66836780"/>
      <w:bookmarkStart w:id="43" w:name="_Toc135235958"/>
      <w:bookmarkStart w:id="44" w:name="_Toc206184752"/>
      <w:r w:rsidRPr="00A101AE">
        <w:rPr>
          <w:rFonts w:cs="Times New Roman"/>
          <w:i/>
          <w:sz w:val="28"/>
          <w:szCs w:val="28"/>
          <w:lang w:val="vi-VN"/>
        </w:rPr>
        <w:t>4.2. Phạm vi nghiên cứu</w:t>
      </w:r>
      <w:bookmarkEnd w:id="41"/>
      <w:bookmarkEnd w:id="42"/>
      <w:bookmarkEnd w:id="43"/>
      <w:bookmarkEnd w:id="44"/>
    </w:p>
    <w:p w14:paraId="7C4625B2"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sz w:val="28"/>
          <w:szCs w:val="28"/>
          <w:lang w:val="vi-VN"/>
        </w:rPr>
      </w:pPr>
      <w:r w:rsidRPr="00C14CB2">
        <w:rPr>
          <w:rFonts w:ascii="Times New Roman" w:hAnsi="Times New Roman" w:cs="Times New Roman"/>
          <w:b/>
          <w:bCs/>
          <w:sz w:val="28"/>
          <w:szCs w:val="28"/>
          <w:lang w:val="vi-VN"/>
        </w:rPr>
        <w:t>Phạm vi về nội dung</w:t>
      </w:r>
      <w:r>
        <w:rPr>
          <w:rFonts w:ascii="Times New Roman" w:hAnsi="Times New Roman" w:cs="Times New Roman"/>
          <w:sz w:val="28"/>
          <w:szCs w:val="28"/>
          <w:lang w:val="vi-VN"/>
        </w:rPr>
        <w:t xml:space="preserve">: Nghiên cứu pháp luật Việt Nam về </w:t>
      </w:r>
      <w:r w:rsidRPr="00A101AE">
        <w:rPr>
          <w:rFonts w:ascii="Times New Roman" w:hAnsi="Times New Roman" w:cs="Times New Roman"/>
          <w:sz w:val="28"/>
          <w:szCs w:val="28"/>
          <w:lang w:val="vi-VN"/>
        </w:rPr>
        <w:t xml:space="preserve">cạnh tranh </w:t>
      </w:r>
      <w:r w:rsidRPr="007D4964">
        <w:rPr>
          <w:rFonts w:ascii="Times New Roman" w:hAnsi="Times New Roman" w:cs="Times New Roman"/>
          <w:spacing w:val="-4"/>
          <w:sz w:val="28"/>
          <w:szCs w:val="28"/>
          <w:lang w:val="vi-VN"/>
        </w:rPr>
        <w:t>công bằng trong hoạt động kinh doanh thương mại và thực tiễn thực hiện pháp luật về cạnh tranh công bằng trong hoạt động kinh doanh thương mại tại Việt Nam.</w:t>
      </w:r>
    </w:p>
    <w:p w14:paraId="2A2117F3" w14:textId="77777777" w:rsidR="00513252" w:rsidRPr="00A101AE"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b/>
          <w:bCs/>
          <w:sz w:val="28"/>
          <w:szCs w:val="28"/>
          <w:lang w:val="vi-VN"/>
        </w:rPr>
        <w:t xml:space="preserve">Phạm vi </w:t>
      </w:r>
      <w:r>
        <w:rPr>
          <w:rFonts w:ascii="Times New Roman" w:hAnsi="Times New Roman" w:cs="Times New Roman"/>
          <w:b/>
          <w:bCs/>
          <w:sz w:val="28"/>
          <w:szCs w:val="28"/>
          <w:lang w:val="vi-VN"/>
        </w:rPr>
        <w:t xml:space="preserve">về </w:t>
      </w:r>
      <w:r w:rsidRPr="00A101AE">
        <w:rPr>
          <w:rFonts w:ascii="Times New Roman" w:hAnsi="Times New Roman" w:cs="Times New Roman"/>
          <w:b/>
          <w:bCs/>
          <w:sz w:val="28"/>
          <w:szCs w:val="28"/>
          <w:lang w:val="vi-VN"/>
        </w:rPr>
        <w:t>không gian:</w:t>
      </w:r>
      <w:r w:rsidRPr="00A101AE">
        <w:rPr>
          <w:rFonts w:ascii="Times New Roman" w:hAnsi="Times New Roman" w:cs="Times New Roman"/>
          <w:sz w:val="28"/>
          <w:szCs w:val="28"/>
          <w:lang w:val="vi-VN"/>
        </w:rPr>
        <w:t xml:space="preserve"> Đề án nghiên cứu trên lãnh thổ Việt </w:t>
      </w:r>
      <w:r>
        <w:rPr>
          <w:rFonts w:ascii="Times New Roman" w:hAnsi="Times New Roman" w:cs="Times New Roman"/>
          <w:sz w:val="28"/>
          <w:szCs w:val="28"/>
          <w:lang w:val="vi-VN"/>
        </w:rPr>
        <w:t>Nam.</w:t>
      </w:r>
    </w:p>
    <w:p w14:paraId="52A08989" w14:textId="77777777" w:rsidR="00513252" w:rsidRDefault="00513252" w:rsidP="007D4964">
      <w:pPr>
        <w:tabs>
          <w:tab w:val="left" w:pos="284"/>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b/>
          <w:bCs/>
          <w:sz w:val="28"/>
          <w:szCs w:val="28"/>
          <w:lang w:val="vi-VN"/>
        </w:rPr>
        <w:t xml:space="preserve">Phạm vi </w:t>
      </w:r>
      <w:r>
        <w:rPr>
          <w:rFonts w:ascii="Times New Roman" w:hAnsi="Times New Roman" w:cs="Times New Roman"/>
          <w:b/>
          <w:bCs/>
          <w:sz w:val="28"/>
          <w:szCs w:val="28"/>
          <w:lang w:val="vi-VN"/>
        </w:rPr>
        <w:t xml:space="preserve">về </w:t>
      </w:r>
      <w:r w:rsidRPr="00A101AE">
        <w:rPr>
          <w:rFonts w:ascii="Times New Roman" w:hAnsi="Times New Roman" w:cs="Times New Roman"/>
          <w:b/>
          <w:bCs/>
          <w:sz w:val="28"/>
          <w:szCs w:val="28"/>
          <w:lang w:val="vi-VN"/>
        </w:rPr>
        <w:t>thời gian:</w:t>
      </w:r>
      <w:r w:rsidRPr="00A101AE">
        <w:rPr>
          <w:rFonts w:ascii="Times New Roman" w:hAnsi="Times New Roman" w:cs="Times New Roman"/>
          <w:sz w:val="28"/>
          <w:szCs w:val="28"/>
          <w:lang w:val="vi-VN"/>
        </w:rPr>
        <w:t xml:space="preserve"> Các số liệu, các vụ việc trong thực tiễn được nghiên cứu trong giai đoạn từ năm 2018 đến năm </w:t>
      </w:r>
      <w:bookmarkStart w:id="45" w:name="_Toc61822214"/>
      <w:bookmarkStart w:id="46" w:name="_Toc66836781"/>
      <w:bookmarkStart w:id="47" w:name="_Toc135235959"/>
      <w:bookmarkStart w:id="48" w:name="_Toc206184753"/>
      <w:r>
        <w:rPr>
          <w:rFonts w:ascii="Times New Roman" w:hAnsi="Times New Roman" w:cs="Times New Roman"/>
          <w:sz w:val="28"/>
          <w:szCs w:val="28"/>
          <w:lang w:val="vi-VN"/>
        </w:rPr>
        <w:t>2025.</w:t>
      </w:r>
    </w:p>
    <w:p w14:paraId="73C938D0" w14:textId="77777777" w:rsidR="00513252" w:rsidRPr="00A101AE" w:rsidRDefault="00513252" w:rsidP="007D4964">
      <w:pPr>
        <w:pStyle w:val="2"/>
      </w:pPr>
      <w:bookmarkStart w:id="49" w:name="_Toc216707900"/>
      <w:r w:rsidRPr="00A101AE">
        <w:t xml:space="preserve">5. </w:t>
      </w:r>
      <w:bookmarkStart w:id="50" w:name="_Toc135235961"/>
      <w:bookmarkEnd w:id="45"/>
      <w:bookmarkEnd w:id="46"/>
      <w:bookmarkEnd w:id="47"/>
      <w:r w:rsidRPr="00A101AE">
        <w:t>Phương pháp nghiên cứu</w:t>
      </w:r>
      <w:bookmarkEnd w:id="48"/>
      <w:bookmarkEnd w:id="50"/>
      <w:r w:rsidRPr="00A101AE">
        <w:t xml:space="preserve"> của đề án</w:t>
      </w:r>
      <w:bookmarkEnd w:id="49"/>
    </w:p>
    <w:p w14:paraId="099580EC" w14:textId="77777777" w:rsidR="00513252" w:rsidRPr="00A101AE"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Các phương pháp nghiên cứu được sử dụng trong đề án như sau:</w:t>
      </w:r>
    </w:p>
    <w:p w14:paraId="477F8CDD"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Phương pháp tiếp cận hệ thống, đa ngành, liên ngành cung cấp cách tiếp cậnhệ thống, đa ngành, liên ngành khoa học xã hội và nhân văn như lịch sử, kinh tế,</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luật nhằm làm rõ bản chất kinh tế, pháp lý của cạnh tranh công bằng trong hoạt động kinh doanh thương mại và việc giải quyết loại vụ việc này; đánh giá mức độ phù hợp hay không phù hợp, về</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tính khả thi của các quy định có liên quan. Đặc biệt, phương pháp tiếp cận kinh tế</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học pháp luật trong nghiên cứu pháp luật cạnh tranh nói chung và pháp luật về cạnh tranh công bằng trong hoạt động kinh doanh thương mại nói riêng được ưu tiên sử dụng.</w:t>
      </w:r>
    </w:p>
    <w:p w14:paraId="034BDDCB"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Phương pháp tổng hợp được sử dụng xuyên suốt đề án. Qua việc thu thập</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các tài liệu, tổng hợp các ý kiến khác nhau để giải quyết các vấn đề lý luận nhằm nhận diện cấu trúc pháp luật về cạnh tranh công bằng trong hoạt động kinh doanh thương mại. Phương pháp tổng</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hợp giúp cung cấp bức tranh toàn diện, đa chiều về thực trạng pháp luật và thực tiễn thực thi pháp luật về cạnh tranh công bằng trong hoạt động kinh doanh thương mại để từ đó kiến nghị các giải pháp hoàn thiện.</w:t>
      </w:r>
    </w:p>
    <w:p w14:paraId="1088709E"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Phương pháp phân tích để phân tích, giải thích và hệ thống hóa các quy định</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cụ thể của các hệ thống pháp luật được nghiên cứu. Phương pháp này cung cấp một</w:t>
      </w:r>
      <w:r w:rsidRPr="00591690">
        <w:rPr>
          <w:rFonts w:ascii="Times New Roman" w:hAnsi="Times New Roman" w:cs="Times New Roman"/>
          <w:sz w:val="28"/>
          <w:szCs w:val="28"/>
          <w:lang w:val="vi-VN"/>
        </w:rPr>
        <w:t xml:space="preserve"> </w:t>
      </w:r>
      <w:r w:rsidRPr="00A101AE">
        <w:rPr>
          <w:rFonts w:ascii="Times New Roman" w:hAnsi="Times New Roman" w:cs="Times New Roman"/>
          <w:sz w:val="28"/>
          <w:szCs w:val="28"/>
          <w:lang w:val="vi-VN"/>
        </w:rPr>
        <w:t>cái nhìn toàn diện, đầy đủ, có hệ thống các quy định pháp luật về cạnh tranh công bằng trong hoạt động kinh doanh thương mại.</w:t>
      </w:r>
    </w:p>
    <w:p w14:paraId="5D5515E5"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xml:space="preserve">- Phương pháp luật học so sánh được sử dụng xuyên suốt đề án để so sánhcác quy định pháp luật Việt Nam với pháp luật một số nước qua đó chọn lọc, tiếp thu những yếu tố thích hợp nhằm hoàn thiện quy định của Luật cạnh </w:t>
      </w:r>
      <w:r w:rsidRPr="00A101AE">
        <w:rPr>
          <w:rFonts w:ascii="Times New Roman" w:hAnsi="Times New Roman" w:cs="Times New Roman"/>
          <w:sz w:val="28"/>
          <w:szCs w:val="28"/>
          <w:lang w:val="vi-VN"/>
        </w:rPr>
        <w:lastRenderedPageBreak/>
        <w:t>tranh Việt Nam. Phương pháp này được dùng để xác định những điểm giống nhau và khác nhau của các quy định trong các hệ thống pháp luật được dẫn chiếu, nghiên cứu, qua đó thấy được sự tương đồng, khác biệt của pháp luật cạnh tranh Việt Nam và quốc tế, làm luận cứ xác thực cho việc đưa ra các giải pháp khắc phục những bất cập của pháp luật về cạnh tranh công bằng trong hoạt động kinh doanh thương mại.</w:t>
      </w:r>
    </w:p>
    <w:p w14:paraId="2435E163"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Phương pháp nghiên cứu phân tích tình huống thực tiễn: một số tình huống thực tiễn liên quan đến việc kiểm soát các hành vi cạnh tranh không công bằng trong hoạt động kinh doanh thương mại sẽ được lựa chọn để phân tích. Việc phân tích các tình huống nhằm tìm hiểu và đánh giá việc áp dụng các quy định liên quan trên thực tiễn, tìm ra những điểm quy định chưa đầy đủ, những điểm còn bất hợp lý trong các quy định của pháp luật. Ðồng thời việc sử dụng phương pháp nghiên cứu tình huống thực tiễn sẽ bổ trợ cho những lý lẽ, luận giải và kiến nghị mà nghiên cứu đưa ra.</w:t>
      </w:r>
    </w:p>
    <w:p w14:paraId="42145BB8" w14:textId="77777777" w:rsidR="00513252" w:rsidRPr="00591690"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vi-VN"/>
        </w:rPr>
        <w:t>- Phương pháp diễn giải, quy nạp được sử dụng chủ yếu trong Chương 3 của Đề án để nghiên cứu các yêu cầu, định hướng và giải pháp hoàn thiện pháp luật và nâng cao hiệu quả thi hành pháp luật về cạnh tranh công bằng trong hoạt động kinh doanh thương mại</w:t>
      </w:r>
      <w:bookmarkStart w:id="51" w:name="_Toc135235962"/>
      <w:bookmarkStart w:id="52" w:name="_Toc206184754"/>
      <w:r w:rsidRPr="00591690">
        <w:rPr>
          <w:rFonts w:ascii="Times New Roman" w:hAnsi="Times New Roman" w:cs="Times New Roman"/>
          <w:sz w:val="28"/>
          <w:szCs w:val="28"/>
          <w:lang w:val="vi-VN"/>
        </w:rPr>
        <w:t>.</w:t>
      </w:r>
    </w:p>
    <w:p w14:paraId="220F89FF" w14:textId="77777777" w:rsidR="00513252" w:rsidRPr="00A101AE" w:rsidRDefault="00513252" w:rsidP="007D4964">
      <w:pPr>
        <w:pStyle w:val="2"/>
      </w:pPr>
      <w:bookmarkStart w:id="53" w:name="_Toc216707901"/>
      <w:r w:rsidRPr="00A101AE">
        <w:t xml:space="preserve">6. </w:t>
      </w:r>
      <w:bookmarkEnd w:id="51"/>
      <w:r w:rsidRPr="00A101AE">
        <w:t>Ý nghĩa khoa học và ý nghĩa thực tiễn của đề án</w:t>
      </w:r>
      <w:bookmarkEnd w:id="52"/>
      <w:bookmarkEnd w:id="53"/>
    </w:p>
    <w:p w14:paraId="492DC18B" w14:textId="77777777" w:rsidR="00513252" w:rsidRPr="00A101AE"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vi-VN"/>
        </w:rPr>
      </w:pPr>
      <w:bookmarkStart w:id="54" w:name="_Toc135235963"/>
      <w:bookmarkStart w:id="55" w:name="_Toc206184755"/>
      <w:r w:rsidRPr="00A101AE">
        <w:rPr>
          <w:rFonts w:cs="Times New Roman"/>
          <w:i/>
          <w:sz w:val="28"/>
          <w:szCs w:val="28"/>
          <w:lang w:val="vi-VN"/>
        </w:rPr>
        <w:t xml:space="preserve">6.1. </w:t>
      </w:r>
      <w:bookmarkEnd w:id="54"/>
      <w:r w:rsidRPr="00A101AE">
        <w:rPr>
          <w:rFonts w:cs="Times New Roman"/>
          <w:i/>
          <w:sz w:val="28"/>
          <w:szCs w:val="28"/>
          <w:lang w:val="vi-VN"/>
        </w:rPr>
        <w:t>Ý nghĩa khoa học của đề án</w:t>
      </w:r>
      <w:bookmarkEnd w:id="55"/>
    </w:p>
    <w:p w14:paraId="7B66DD64"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nl-NL"/>
        </w:rPr>
      </w:pPr>
      <w:r w:rsidRPr="00A101AE">
        <w:rPr>
          <w:rFonts w:ascii="Times New Roman" w:hAnsi="Times New Roman" w:cs="Times New Roman"/>
          <w:sz w:val="28"/>
          <w:szCs w:val="28"/>
          <w:lang w:val="nl-NL"/>
        </w:rPr>
        <w:t xml:space="preserve"> Đề án đã có những tổng hợp nghiên cứu về cạnh tranh công bằng trong hoạt động kinh doanh thương mại từ nhiều góc độ. Đưa ra những định nghĩa khoa học, chính xác về cạnh tranh công bằng trong hoạt động kinh doanh thương mại, làm rõ những đặc điểm pháp lý và sự phân biệt đối với các hành vi cạnh tranh không công bằng</w:t>
      </w:r>
      <w:r>
        <w:rPr>
          <w:rFonts w:ascii="Times New Roman" w:hAnsi="Times New Roman" w:cs="Times New Roman"/>
          <w:sz w:val="28"/>
          <w:szCs w:val="28"/>
          <w:lang w:val="nl-NL"/>
        </w:rPr>
        <w:t>.</w:t>
      </w:r>
    </w:p>
    <w:p w14:paraId="344834BF"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nl-NL"/>
        </w:rPr>
      </w:pPr>
      <w:r w:rsidRPr="00A101AE">
        <w:rPr>
          <w:rFonts w:ascii="Times New Roman" w:hAnsi="Times New Roman" w:cs="Times New Roman"/>
          <w:sz w:val="28"/>
          <w:szCs w:val="28"/>
          <w:lang w:val="nl-NL"/>
        </w:rPr>
        <w:t xml:space="preserve">Đề án đã cung cấp góc nhìn chuyên sâu pháp luật về cạnh tranh công bằng trong hoạt động kinh doanh thương mại; góp phần vào việc nghiên cứu </w:t>
      </w:r>
      <w:r w:rsidRPr="007D4964">
        <w:rPr>
          <w:rFonts w:ascii="Times New Roman" w:hAnsi="Times New Roman" w:cs="Times New Roman"/>
          <w:spacing w:val="-4"/>
          <w:sz w:val="28"/>
          <w:szCs w:val="28"/>
          <w:lang w:val="nl-NL"/>
        </w:rPr>
        <w:t>khoa học và thực tiễn áp dung pháp luật. Các nghiên cứu trong đề án có tính ứng dụng cao, có thể là nguồn tài liệu tham khảo cho các cơ quan quản lý nhà nước, doanh nghiệp và các cá nhân liên quan đến hoạt động kinh doanh thương mại.</w:t>
      </w:r>
    </w:p>
    <w:p w14:paraId="511C611F" w14:textId="77777777" w:rsidR="00513252" w:rsidRPr="00A101AE" w:rsidRDefault="00513252" w:rsidP="007D4964">
      <w:pPr>
        <w:pStyle w:val="Heading2"/>
        <w:numPr>
          <w:ilvl w:val="0"/>
          <w:numId w:val="0"/>
        </w:numPr>
        <w:tabs>
          <w:tab w:val="left" w:pos="142"/>
          <w:tab w:val="left" w:pos="426"/>
        </w:tabs>
        <w:spacing w:before="0" w:after="0" w:line="288" w:lineRule="auto"/>
        <w:ind w:firstLine="709"/>
        <w:contextualSpacing/>
        <w:rPr>
          <w:rFonts w:cs="Times New Roman"/>
          <w:i/>
          <w:sz w:val="28"/>
          <w:szCs w:val="28"/>
          <w:lang w:val="nl-NL"/>
        </w:rPr>
      </w:pPr>
      <w:bookmarkStart w:id="56" w:name="_Toc135235964"/>
      <w:bookmarkStart w:id="57" w:name="_Toc206184756"/>
      <w:r w:rsidRPr="00A101AE">
        <w:rPr>
          <w:rFonts w:cs="Times New Roman"/>
          <w:i/>
          <w:sz w:val="28"/>
          <w:szCs w:val="28"/>
          <w:lang w:val="nl-NL"/>
        </w:rPr>
        <w:t xml:space="preserve">6.2. </w:t>
      </w:r>
      <w:bookmarkEnd w:id="56"/>
      <w:r w:rsidRPr="00A101AE">
        <w:rPr>
          <w:rFonts w:cs="Times New Roman"/>
          <w:i/>
          <w:sz w:val="28"/>
          <w:szCs w:val="28"/>
          <w:lang w:val="vi-VN"/>
        </w:rPr>
        <w:t>Ý nghĩa thực tiễn của đề án</w:t>
      </w:r>
      <w:bookmarkEnd w:id="57"/>
    </w:p>
    <w:p w14:paraId="48C6C504"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nl-NL"/>
        </w:rPr>
      </w:pPr>
      <w:r w:rsidRPr="00A101AE">
        <w:rPr>
          <w:rFonts w:ascii="Times New Roman" w:hAnsi="Times New Roman" w:cs="Times New Roman"/>
          <w:sz w:val="28"/>
          <w:szCs w:val="28"/>
          <w:lang w:val="nl-NL"/>
        </w:rPr>
        <w:t xml:space="preserve"> Kết quả nghiên cứu của đề án có thể được sử dụng để giải quyết nhiều vấn đề mà hoạt động thực tiễn đang đặt ra, đây là tài liệu tham khảo cho các cơ quan lập pháp, nhà hoạch định chính sách, cơ quan quản lý nhà nước liên quan </w:t>
      </w:r>
      <w:r w:rsidRPr="00A101AE">
        <w:rPr>
          <w:rFonts w:ascii="Times New Roman" w:hAnsi="Times New Roman" w:cs="Times New Roman"/>
          <w:sz w:val="28"/>
          <w:szCs w:val="28"/>
          <w:lang w:val="nl-NL"/>
        </w:rPr>
        <w:lastRenderedPageBreak/>
        <w:t>trong việc xây dựng và thực hiện các quy định về cạnh tranh công bằng trong hoạt động kinh doanh thương mại.</w:t>
      </w:r>
    </w:p>
    <w:p w14:paraId="0C8113BB"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nl-NL"/>
        </w:rPr>
        <w:t>Đề án cũng là nguồn tài liệu tham khảo cho việc nghiên cứu, giảng dạy, học tập nhiều lĩnh vực pháp luật, đặc biệt là pháp luật về cạnh tranh tại các cơ sở đào tạo luật và kinh tế ở nước ta.</w:t>
      </w:r>
      <w:bookmarkStart w:id="58" w:name="_Toc61822218"/>
      <w:bookmarkStart w:id="59" w:name="_Toc66836785"/>
      <w:bookmarkStart w:id="60" w:name="_Toc135235965"/>
      <w:bookmarkStart w:id="61" w:name="_Toc206184757"/>
    </w:p>
    <w:p w14:paraId="4EDEA847" w14:textId="77777777" w:rsidR="00513252" w:rsidRPr="00A101AE" w:rsidRDefault="00513252" w:rsidP="007D4964">
      <w:pPr>
        <w:pStyle w:val="2"/>
      </w:pPr>
      <w:bookmarkStart w:id="62" w:name="_Toc216707902"/>
      <w:r w:rsidRPr="00A101AE">
        <w:t>7. Kết cấu đề án</w:t>
      </w:r>
      <w:bookmarkEnd w:id="58"/>
      <w:bookmarkEnd w:id="59"/>
      <w:bookmarkEnd w:id="60"/>
      <w:bookmarkEnd w:id="61"/>
      <w:bookmarkEnd w:id="62"/>
    </w:p>
    <w:p w14:paraId="4EEA803D" w14:textId="77777777" w:rsidR="00513252" w:rsidRPr="00A101AE" w:rsidRDefault="00513252" w:rsidP="007D4964">
      <w:pPr>
        <w:tabs>
          <w:tab w:val="left" w:pos="142"/>
          <w:tab w:val="left" w:pos="426"/>
        </w:tabs>
        <w:spacing w:after="0" w:line="288" w:lineRule="auto"/>
        <w:ind w:firstLine="709"/>
        <w:contextualSpacing/>
        <w:jc w:val="both"/>
        <w:rPr>
          <w:rFonts w:ascii="Times New Roman" w:hAnsi="Times New Roman" w:cs="Times New Roman"/>
          <w:sz w:val="28"/>
          <w:szCs w:val="28"/>
          <w:lang w:val="nl-NL"/>
        </w:rPr>
      </w:pPr>
      <w:r w:rsidRPr="00A101AE">
        <w:rPr>
          <w:rFonts w:ascii="Times New Roman" w:hAnsi="Times New Roman" w:cs="Times New Roman"/>
          <w:sz w:val="28"/>
          <w:szCs w:val="28"/>
          <w:lang w:val="nl-NL"/>
        </w:rPr>
        <w:t>Ngoài phần mở đầu, kết luận, tài liệu tham khảo và phụ lục, đề án có 3 chương:</w:t>
      </w:r>
    </w:p>
    <w:p w14:paraId="154672D6"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nl-NL"/>
        </w:rPr>
        <w:t xml:space="preserve"> Chương 1. Một số vấn đề lý luận pháp luật về cạnh tranh công bằng trong hoạt động kinh doanh thương mại</w:t>
      </w:r>
      <w:r w:rsidRPr="00A101AE">
        <w:rPr>
          <w:rFonts w:ascii="Times New Roman" w:hAnsi="Times New Roman" w:cs="Times New Roman"/>
          <w:sz w:val="28"/>
          <w:szCs w:val="28"/>
          <w:lang w:val="vi-VN"/>
        </w:rPr>
        <w:t>.</w:t>
      </w:r>
    </w:p>
    <w:p w14:paraId="4AB04AF1"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vi-VN"/>
        </w:rPr>
      </w:pPr>
      <w:r w:rsidRPr="00A101AE">
        <w:rPr>
          <w:rFonts w:ascii="Times New Roman" w:hAnsi="Times New Roman" w:cs="Times New Roman"/>
          <w:sz w:val="28"/>
          <w:szCs w:val="28"/>
          <w:lang w:val="nl-NL"/>
        </w:rPr>
        <w:t>Chương 2. Thực trạng pháp luật về cạnh tranh công bằng trong hoạt động kinh doanh thương mại</w:t>
      </w:r>
      <w:r w:rsidRPr="00A101AE">
        <w:rPr>
          <w:rFonts w:ascii="Times New Roman" w:hAnsi="Times New Roman" w:cs="Times New Roman"/>
          <w:sz w:val="28"/>
          <w:szCs w:val="28"/>
          <w:lang w:val="vi-VN"/>
        </w:rPr>
        <w:t>.</w:t>
      </w:r>
    </w:p>
    <w:p w14:paraId="6837D92A"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bCs/>
          <w:sz w:val="28"/>
          <w:szCs w:val="28"/>
          <w:lang w:val="vi-VN"/>
        </w:rPr>
      </w:pPr>
      <w:r w:rsidRPr="00A101AE">
        <w:rPr>
          <w:rFonts w:ascii="Times New Roman" w:eastAsia="Arial" w:hAnsi="Times New Roman" w:cs="Times New Roman"/>
          <w:bCs/>
          <w:sz w:val="28"/>
          <w:szCs w:val="28"/>
          <w:lang w:val="nl-NL"/>
        </w:rPr>
        <w:t>Chương 3. Thực tiễn thực hiện pháp luật về</w:t>
      </w:r>
      <w:r w:rsidRPr="00A101AE">
        <w:rPr>
          <w:rFonts w:ascii="Times New Roman" w:hAnsi="Times New Roman" w:cs="Times New Roman"/>
          <w:sz w:val="28"/>
          <w:szCs w:val="28"/>
          <w:lang w:val="nl-NL"/>
        </w:rPr>
        <w:t xml:space="preserve"> cạnh tranh công bằng trong hoạt động kinh doanh thương mại </w:t>
      </w:r>
      <w:r w:rsidRPr="00A101AE">
        <w:rPr>
          <w:rFonts w:ascii="Times New Roman" w:eastAsia="Arial" w:hAnsi="Times New Roman" w:cs="Times New Roman"/>
          <w:bCs/>
          <w:sz w:val="28"/>
          <w:szCs w:val="28"/>
          <w:lang w:val="nl-NL"/>
        </w:rPr>
        <w:t>và giải pháp hoàn thiện pháp luật, nâng cao hiệu quả thực</w:t>
      </w:r>
      <w:r w:rsidRPr="00A101AE">
        <w:rPr>
          <w:rFonts w:ascii="Times New Roman" w:eastAsia="Arial" w:hAnsi="Times New Roman" w:cs="Times New Roman"/>
          <w:bCs/>
          <w:sz w:val="28"/>
          <w:szCs w:val="28"/>
          <w:lang w:val="vi-VN"/>
        </w:rPr>
        <w:t xml:space="preserve"> hiện.</w:t>
      </w:r>
    </w:p>
    <w:p w14:paraId="41930363"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sz w:val="28"/>
          <w:szCs w:val="28"/>
          <w:lang w:val="nl-NL"/>
        </w:rPr>
      </w:pPr>
      <w:r w:rsidRPr="00A101AE">
        <w:rPr>
          <w:rFonts w:ascii="Times New Roman" w:hAnsi="Times New Roman" w:cs="Times New Roman"/>
          <w:sz w:val="28"/>
          <w:szCs w:val="28"/>
          <w:lang w:val="nl-NL"/>
        </w:rPr>
        <w:br w:type="page"/>
      </w:r>
    </w:p>
    <w:p w14:paraId="3FF5D2B8" w14:textId="335891BD" w:rsidR="00513252" w:rsidRPr="00A101AE" w:rsidRDefault="007D4964" w:rsidP="007D4964">
      <w:pPr>
        <w:pStyle w:val="10"/>
      </w:pPr>
      <w:bookmarkStart w:id="63" w:name="_Toc216707903"/>
      <w:bookmarkStart w:id="64" w:name="_Toc206184758"/>
      <w:r>
        <w:lastRenderedPageBreak/>
        <w:t>CHƯƠNG 1</w:t>
      </w:r>
      <w:bookmarkEnd w:id="63"/>
    </w:p>
    <w:p w14:paraId="54A1A9F2" w14:textId="77777777" w:rsidR="00513252" w:rsidRPr="00A101AE" w:rsidRDefault="00513252" w:rsidP="007D4964">
      <w:pPr>
        <w:pStyle w:val="10"/>
      </w:pPr>
      <w:bookmarkStart w:id="65" w:name="_Toc216707904"/>
      <w:r w:rsidRPr="00A101AE">
        <w:t>MỘT SỐ VẤN ĐỀ LÝ LUẬN PHÁP LUẬT VỀ CẠNH TRANH CÔNG BẰNG TRONG HOẠT ĐỘNG KINH DOANH THƯƠNG MẠI</w:t>
      </w:r>
      <w:bookmarkStart w:id="66" w:name="_Toc206184759"/>
      <w:bookmarkEnd w:id="64"/>
      <w:bookmarkEnd w:id="65"/>
      <w:bookmarkEnd w:id="66"/>
    </w:p>
    <w:p w14:paraId="59017F3B" w14:textId="77777777" w:rsidR="00513252" w:rsidRPr="00A101AE" w:rsidRDefault="00513252" w:rsidP="007D4964">
      <w:pPr>
        <w:spacing w:after="0" w:line="288" w:lineRule="auto"/>
        <w:ind w:firstLine="709"/>
        <w:contextualSpacing/>
        <w:jc w:val="both"/>
        <w:rPr>
          <w:rFonts w:ascii="Times New Roman" w:hAnsi="Times New Roman" w:cs="Times New Roman"/>
          <w:sz w:val="28"/>
          <w:szCs w:val="28"/>
          <w:lang w:val="vi-VN"/>
        </w:rPr>
      </w:pPr>
    </w:p>
    <w:p w14:paraId="297ADDDD" w14:textId="77777777" w:rsidR="00513252" w:rsidRPr="00A101AE" w:rsidRDefault="00513252" w:rsidP="007D4964">
      <w:pPr>
        <w:pStyle w:val="2"/>
        <w:spacing w:line="312" w:lineRule="auto"/>
      </w:pPr>
      <w:bookmarkStart w:id="67" w:name="_Toc206184760"/>
      <w:bookmarkStart w:id="68" w:name="_Toc216707905"/>
      <w:r w:rsidRPr="00A101AE">
        <w:t>1.1. Khái quát pháp luật về cạnh tranh công bằng trong hoạt động kinh doanh thương mại</w:t>
      </w:r>
      <w:bookmarkEnd w:id="67"/>
      <w:bookmarkEnd w:id="68"/>
    </w:p>
    <w:p w14:paraId="699E428C" w14:textId="77777777" w:rsidR="00513252" w:rsidRPr="00A101AE" w:rsidRDefault="00513252" w:rsidP="007D4964">
      <w:pPr>
        <w:pStyle w:val="3"/>
        <w:spacing w:line="312" w:lineRule="auto"/>
        <w:rPr>
          <w:lang w:val="vi-VN"/>
        </w:rPr>
      </w:pPr>
      <w:bookmarkStart w:id="69" w:name="_Toc206184761"/>
      <w:bookmarkStart w:id="70" w:name="_Toc216707906"/>
      <w:r w:rsidRPr="00A101AE">
        <w:t>1.1.1. Khái niệm</w:t>
      </w:r>
      <w:r w:rsidRPr="00A101AE">
        <w:rPr>
          <w:lang w:val="vi-VN"/>
        </w:rPr>
        <w:t>, đặc điểm</w:t>
      </w:r>
      <w:r w:rsidRPr="00A101AE">
        <w:t xml:space="preserve"> về cạnh tranh công bằng trong hoạt động kinh doanh thương mại</w:t>
      </w:r>
      <w:bookmarkEnd w:id="69"/>
      <w:bookmarkEnd w:id="70"/>
    </w:p>
    <w:p w14:paraId="776BD7D6" w14:textId="77777777" w:rsidR="00513252" w:rsidRPr="00A101AE" w:rsidRDefault="00513252" w:rsidP="007D4964">
      <w:pPr>
        <w:tabs>
          <w:tab w:val="left" w:pos="426"/>
        </w:tabs>
        <w:spacing w:after="0" w:line="312"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1.1.1.1. Khái niệm</w:t>
      </w:r>
      <w:r w:rsidRPr="00A101AE">
        <w:rPr>
          <w:rFonts w:ascii="Times New Roman" w:hAnsi="Times New Roman" w:cs="Times New Roman"/>
          <w:bCs/>
          <w:i/>
          <w:sz w:val="28"/>
          <w:szCs w:val="28"/>
          <w:lang w:val="nl-NL"/>
        </w:rPr>
        <w:t xml:space="preserve"> cạnh tranh công bằng trong hoạt động kinh doanh thương mại</w:t>
      </w:r>
    </w:p>
    <w:p w14:paraId="7F442AEB" w14:textId="77777777" w:rsidR="00513252" w:rsidRPr="00A101AE" w:rsidRDefault="00513252" w:rsidP="007D4964">
      <w:pPr>
        <w:tabs>
          <w:tab w:val="left" w:pos="426"/>
        </w:tabs>
        <w:spacing w:after="0" w:line="312"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Cạnh tranh công bằng trong hoạt động kinh doanh thương mại là việc các doanh nghiệp, tổ chức, cá nhân tham gia thị trường tiến hành các hoạt động nhằm giành lợi thế thương mại một cách bình đẳng, minh bạch, trung thực và tuân thủ pháp luật, không thực hiện các hành vi bị cấm theo quy định về hạn chế cạnh tranh và cạnh tranh không lành mạnh, đồng thời tôn trọng quyền, lợi ích hợp pháp của đối thủ cạnh tranh và người tiêu dùng.</w:t>
      </w:r>
    </w:p>
    <w:p w14:paraId="752F7513" w14:textId="77777777" w:rsidR="00513252" w:rsidRPr="00A101AE" w:rsidRDefault="00513252" w:rsidP="007D4964">
      <w:pPr>
        <w:tabs>
          <w:tab w:val="left" w:pos="426"/>
        </w:tabs>
        <w:spacing w:after="0" w:line="312"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 xml:space="preserve">1.1.1.2. Đặc điểm </w:t>
      </w:r>
      <w:r w:rsidRPr="00A101AE">
        <w:rPr>
          <w:rFonts w:ascii="Times New Roman" w:hAnsi="Times New Roman" w:cs="Times New Roman"/>
          <w:bCs/>
          <w:i/>
          <w:sz w:val="28"/>
          <w:szCs w:val="28"/>
          <w:lang w:val="nl-NL"/>
        </w:rPr>
        <w:t>cạnh tranh công bằng trong hoạt động kinh doanh thương mại</w:t>
      </w:r>
    </w:p>
    <w:p w14:paraId="38AB55E9" w14:textId="77777777" w:rsidR="00513252" w:rsidRPr="00A101AE" w:rsidRDefault="00513252" w:rsidP="007D4964">
      <w:pPr>
        <w:tabs>
          <w:tab w:val="left" w:pos="426"/>
        </w:tabs>
        <w:spacing w:after="0" w:line="312"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Cạnh tranh công bằng trong hoạt động kinh doanh thương mại là một khái niệm pháp lý – kinh tế tổng hợp, phản ánh trạng thái và cơ chế vận hành của thị trường trong đó các chủ thể kinh doanh tiến hành hoạt động nhằm giành lợi thế thương mại dựa trên những điều kiện bình đẳng, minh bạch và phù hợp với pháp luật. Khái niệm này được hình thành từ sự kết hợp giữa nguyên tắc “tự do cạnh tranh” – vốn là động lực của nền kinh tế thị trường – và nguyên tắc “trung thực trong thương mại” – vốn là chuẩn mực đạo đức và pháp lý bảo vệ trật tự công cộng trong lĩnh vực kinh doanh. Trong điều kiện hội nhập quốc tế, cạnh tranh công bằng còn được nhìn nhận như một cam kết quốc tế bắt buộc, được thể hiện trong các điều ước thương mại đa phương và song phương mà Việt Nam là thành viên, đặc biệt là các hiệp định thương mại tự do thế hệ mới (CPTPP, EVFTA), nơi vấn đề minh bạch, chống độc quyền và bảo vệ quyền sở hữu trí tuệ được nhấn mạnh.</w:t>
      </w:r>
    </w:p>
    <w:p w14:paraId="200B96CD" w14:textId="77777777" w:rsidR="00513252" w:rsidRPr="00A101AE" w:rsidRDefault="00513252" w:rsidP="007D4964">
      <w:pPr>
        <w:pStyle w:val="3"/>
        <w:spacing w:line="264" w:lineRule="auto"/>
        <w:rPr>
          <w:iCs/>
          <w:lang w:val="vi-VN"/>
        </w:rPr>
      </w:pPr>
      <w:bookmarkStart w:id="71" w:name="_Toc206184762"/>
      <w:bookmarkStart w:id="72" w:name="_Toc216707907"/>
      <w:r w:rsidRPr="00A101AE">
        <w:lastRenderedPageBreak/>
        <w:t>1.1.2. Khái niệm, đặc điểm của pháp luật về cạnh tranh công bằng trong hoạt động kinh doanh thương mại</w:t>
      </w:r>
      <w:bookmarkEnd w:id="71"/>
      <w:bookmarkEnd w:id="72"/>
    </w:p>
    <w:p w14:paraId="77A4F110"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1.1.2.1. Khái niệm</w:t>
      </w:r>
      <w:r w:rsidRPr="00A101AE">
        <w:rPr>
          <w:rFonts w:ascii="Times New Roman" w:hAnsi="Times New Roman" w:cs="Times New Roman"/>
          <w:bCs/>
          <w:i/>
          <w:sz w:val="28"/>
          <w:szCs w:val="28"/>
          <w:lang w:val="nl-NL"/>
        </w:rPr>
        <w:t xml:space="preserve"> pháp luật về cạnh tranh công bằng trong hoạt động kinh doanh thương mại</w:t>
      </w:r>
    </w:p>
    <w:p w14:paraId="0DC0F4AB"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Pháp luật về cạnh tranh công bằng trong hoạt động kinh doanh thương mại là một bộ phận cấu thành quan trọng của hệ thống pháp luật kinh tế, phản ánh cơ chế Nhà nước điều tiết các quan hệ thị trường nhằm bảo đảm sự vận hành ổn định, minh bạch và bền vững của nền kinh tế. Về bản chất, đây là tập hợp các quy phạm pháp luật đặt ra những nguyên tắc, chuẩn mực và giới hạn pháp lý đối với hành vi của các chủ thể kinh doanh, nhằm ngăn ngừa, phát hiện và xử lý các hành vi cạnh tranh không lành mạnh, đồng thời khuyến khích các phương thức cạnh tranh dựa trên năng lực thực chất và sáng tạo hợp pháp</w:t>
      </w:r>
      <w:r w:rsidRPr="00A101AE">
        <w:rPr>
          <w:rStyle w:val="FootnoteReference"/>
          <w:rFonts w:ascii="Times New Roman" w:hAnsi="Times New Roman" w:cs="Times New Roman"/>
          <w:bCs/>
          <w:iCs/>
          <w:sz w:val="28"/>
          <w:szCs w:val="28"/>
          <w:lang w:val="vi-VN"/>
        </w:rPr>
        <w:footnoteReference w:id="1"/>
      </w:r>
      <w:r w:rsidRPr="00A101AE">
        <w:rPr>
          <w:rFonts w:ascii="Times New Roman" w:hAnsi="Times New Roman" w:cs="Times New Roman"/>
          <w:bCs/>
          <w:iCs/>
          <w:sz w:val="28"/>
          <w:szCs w:val="28"/>
          <w:lang w:val="vi-VN"/>
        </w:rPr>
        <w:t>.</w:t>
      </w:r>
    </w:p>
    <w:p w14:paraId="3E76EF5B"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 xml:space="preserve">1.1.2.2. Đặc điểm </w:t>
      </w:r>
      <w:r w:rsidRPr="00A101AE">
        <w:rPr>
          <w:rFonts w:ascii="Times New Roman" w:hAnsi="Times New Roman" w:cs="Times New Roman"/>
          <w:bCs/>
          <w:i/>
          <w:sz w:val="28"/>
          <w:szCs w:val="28"/>
          <w:lang w:val="nl-NL"/>
        </w:rPr>
        <w:t>pháp luật về cạnh tranh công bằng trong hoạt động kinh doanh thương mại</w:t>
      </w:r>
    </w:p>
    <w:p w14:paraId="73C9487A"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Đặc điểm của pháp luật về cạnh tranh công bằng trong hoạt động kinh doanh thương mại có thể nhận diện trên nhiều phương diện, phản ánh bản chất đặc thù của một chế định pháp lý vừa mang tính chất điều chỉnh thị trường, vừa gắn liền với các nguyên tắc công bằng, minh bạch và tôn trọng quyền tự do kinh doanh của các chủ thể. Đây không phải là lĩnh vực pháp luật tĩnh, mà luôn vận động cùng với sự phát triển của nền kinh tế thị trường và hội nhập quốc tế.</w:t>
      </w:r>
    </w:p>
    <w:p w14:paraId="0BEE6909" w14:textId="77777777" w:rsidR="00513252" w:rsidRPr="00A101AE" w:rsidRDefault="00513252" w:rsidP="007D4964">
      <w:pPr>
        <w:pStyle w:val="3"/>
        <w:spacing w:line="264" w:lineRule="auto"/>
        <w:rPr>
          <w:iCs/>
          <w:lang w:val="vi-VN"/>
        </w:rPr>
      </w:pPr>
      <w:bookmarkStart w:id="73" w:name="_Toc206184763"/>
      <w:bookmarkStart w:id="74" w:name="_Toc216707908"/>
      <w:r w:rsidRPr="00A101AE">
        <w:t>1.1.3. Nội dung cơ bản của pháp luật về cạnh tranh công bằng trong hoạt động kinh doanh thương mại</w:t>
      </w:r>
      <w:bookmarkEnd w:id="73"/>
      <w:bookmarkEnd w:id="74"/>
    </w:p>
    <w:p w14:paraId="5440235C"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nl-NL"/>
        </w:rPr>
        <w:t>1</w:t>
      </w:r>
      <w:r w:rsidRPr="00A101AE">
        <w:rPr>
          <w:rFonts w:ascii="Times New Roman" w:hAnsi="Times New Roman" w:cs="Times New Roman"/>
          <w:bCs/>
          <w:i/>
          <w:sz w:val="28"/>
          <w:szCs w:val="28"/>
          <w:lang w:val="vi-VN"/>
        </w:rPr>
        <w:t>.1.3.1</w:t>
      </w:r>
      <w:r w:rsidRPr="00A101AE">
        <w:rPr>
          <w:rFonts w:ascii="Times New Roman" w:hAnsi="Times New Roman" w:cs="Times New Roman"/>
          <w:bCs/>
          <w:i/>
          <w:sz w:val="28"/>
          <w:szCs w:val="28"/>
          <w:lang w:val="nl-NL"/>
        </w:rPr>
        <w:t>. Nhóm</w:t>
      </w:r>
      <w:r w:rsidRPr="00A101AE">
        <w:rPr>
          <w:rFonts w:ascii="Times New Roman" w:hAnsi="Times New Roman" w:cs="Times New Roman"/>
          <w:bCs/>
          <w:i/>
          <w:sz w:val="28"/>
          <w:szCs w:val="28"/>
          <w:lang w:val="vi-VN"/>
        </w:rPr>
        <w:t xml:space="preserve"> q</w:t>
      </w:r>
      <w:r w:rsidRPr="00A101AE">
        <w:rPr>
          <w:rFonts w:ascii="Times New Roman" w:hAnsi="Times New Roman" w:cs="Times New Roman"/>
          <w:bCs/>
          <w:i/>
          <w:sz w:val="28"/>
          <w:szCs w:val="28"/>
          <w:lang w:val="nl-NL"/>
        </w:rPr>
        <w:t>uy định pháp luật về dấu hiệu pháp lý của các hành vi cạnh tranh không công bằng trong hoạt động kinh doanh thương mại</w:t>
      </w:r>
    </w:p>
    <w:p w14:paraId="3B9956E4" w14:textId="77777777" w:rsidR="00513252" w:rsidRPr="00A101AE" w:rsidRDefault="00513252" w:rsidP="007D4964">
      <w:pPr>
        <w:tabs>
          <w:tab w:val="left" w:pos="426"/>
        </w:tabs>
        <w:spacing w:after="0" w:line="264"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Nội dung cơ bản của pháp luật về cạnh tranh công bằng trong hoạt động kinh doanh thương mại trước hết thể hiện ở nhóm quy định pháp luật về dấu hiệu pháp lý của các hành vi cạnh tranh không công bằng – đây là bộ phận quan trọng nhằm nhận diện, phân loại và tạo cơ sở pháp lý để xử lý những hành vi vi phạm. Trong lý luận pháp luật cạnh tranh, “dấu hiệu pháp lý” của hành vi cạnh tranh không công bằng được hiểu là tập hợp các yếu tố bắt buộc phải có để một hành vi cụ thể bị coi là trái với chuẩn mực cạnh tranh lành mạnh và bị pháp luật điều chỉnh. Các dấu hiệu này vừa mang tính khái quát để áp dụng cho nhiều tình huống khác nhau, vừa mang tính cụ thể để bảo đảm tính khả thi khi áp dụng vào thực tiễn.</w:t>
      </w:r>
    </w:p>
    <w:p w14:paraId="04A733D6"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nl-NL"/>
        </w:rPr>
        <w:lastRenderedPageBreak/>
        <w:t>1</w:t>
      </w:r>
      <w:r w:rsidRPr="00A101AE">
        <w:rPr>
          <w:rFonts w:ascii="Times New Roman" w:hAnsi="Times New Roman" w:cs="Times New Roman"/>
          <w:bCs/>
          <w:i/>
          <w:sz w:val="28"/>
          <w:szCs w:val="28"/>
          <w:lang w:val="vi-VN"/>
        </w:rPr>
        <w:t>.1.3.2</w:t>
      </w:r>
      <w:r w:rsidRPr="00A101AE">
        <w:rPr>
          <w:rFonts w:ascii="Times New Roman" w:hAnsi="Times New Roman" w:cs="Times New Roman"/>
          <w:bCs/>
          <w:i/>
          <w:sz w:val="28"/>
          <w:szCs w:val="28"/>
          <w:lang w:val="nl-NL"/>
        </w:rPr>
        <w:t>. Nhóm</w:t>
      </w:r>
      <w:r w:rsidRPr="00A101AE">
        <w:rPr>
          <w:rFonts w:ascii="Times New Roman" w:hAnsi="Times New Roman" w:cs="Times New Roman"/>
          <w:bCs/>
          <w:i/>
          <w:sz w:val="28"/>
          <w:szCs w:val="28"/>
          <w:lang w:val="vi-VN"/>
        </w:rPr>
        <w:t xml:space="preserve"> q</w:t>
      </w:r>
      <w:r w:rsidRPr="00A101AE">
        <w:rPr>
          <w:rFonts w:ascii="Times New Roman" w:hAnsi="Times New Roman" w:cs="Times New Roman"/>
          <w:bCs/>
          <w:i/>
          <w:sz w:val="28"/>
          <w:szCs w:val="28"/>
          <w:lang w:val="nl-NL"/>
        </w:rPr>
        <w:t>uy định pháp luật về các biện pháp xử lý hành vi cạnh tranh không công bằng trong hoạt động kinh doanh thương mại</w:t>
      </w:r>
    </w:p>
    <w:p w14:paraId="1D7C4567"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Nhóm quy định về các biện pháp xử lý hành vi cạnh tranh không công bằng giữ vai trò trung tâm trong cấu trúc pháp luật cạnh tranh, bởi đây là phần cụ thể hóa các nguyên tắc và chuẩn mực pháp lý thành những cơ chế can thiệp trực tiếp vào thực tiễn thị trường. Về bản chất, các quy định này xác định hệ thống chế tài mà Nhà nước áp dụng nhằm ngăn chặn, khắc phục và răn đe các hành vi đi ngược lại nguyên tắc cạnh tranh công bằng, đồng thời bảo vệ quyền và lợi ích hợp pháp của doanh nghiệp, người tiêu dùng và lợi ích công cộng.</w:t>
      </w:r>
    </w:p>
    <w:p w14:paraId="437F3DC9"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nl-NL"/>
        </w:rPr>
        <w:t>1</w:t>
      </w:r>
      <w:r w:rsidRPr="00A101AE">
        <w:rPr>
          <w:rFonts w:ascii="Times New Roman" w:hAnsi="Times New Roman" w:cs="Times New Roman"/>
          <w:bCs/>
          <w:i/>
          <w:sz w:val="28"/>
          <w:szCs w:val="28"/>
          <w:lang w:val="vi-VN"/>
        </w:rPr>
        <w:t>.1.3.3</w:t>
      </w:r>
      <w:r w:rsidRPr="00A101AE">
        <w:rPr>
          <w:rFonts w:ascii="Times New Roman" w:hAnsi="Times New Roman" w:cs="Times New Roman"/>
          <w:bCs/>
          <w:i/>
          <w:sz w:val="28"/>
          <w:szCs w:val="28"/>
          <w:lang w:val="nl-NL"/>
        </w:rPr>
        <w:t>. Nhóm</w:t>
      </w:r>
      <w:r w:rsidRPr="00A101AE">
        <w:rPr>
          <w:rFonts w:ascii="Times New Roman" w:hAnsi="Times New Roman" w:cs="Times New Roman"/>
          <w:bCs/>
          <w:i/>
          <w:sz w:val="28"/>
          <w:szCs w:val="28"/>
          <w:lang w:val="vi-VN"/>
        </w:rPr>
        <w:t xml:space="preserve"> q</w:t>
      </w:r>
      <w:r w:rsidRPr="00A101AE">
        <w:rPr>
          <w:rFonts w:ascii="Times New Roman" w:hAnsi="Times New Roman" w:cs="Times New Roman"/>
          <w:bCs/>
          <w:i/>
          <w:sz w:val="28"/>
          <w:szCs w:val="28"/>
          <w:lang w:val="nl-NL"/>
        </w:rPr>
        <w:t>uy định pháp luật về trình tự, thủ tục xử lý hành vi cạnh tranh không công bằng trong hoạt động kinh doanh thương mại</w:t>
      </w:r>
    </w:p>
    <w:p w14:paraId="037218CC"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Nhóm quy định pháp luật về trình tự, thủ tục xử lý hành vi cạnh tranh không công bằng trong hoạt động kinh doanh thương mại là bộ phận giữ vai trò “cơ chế vận hành” của toàn bộ hệ thống pháp luật cạnh tranh, bảo đảm rằng các hành vi vi phạm không chỉ được nhận diện về mặt lý thuyết mà còn có thể bị xử lý hiệu quả trên thực tế. Nếu các quy định về dấu hiệu pháp lý của hành vi cạnh tranh không công bằng đóng vai trò “tiêu chuẩn nhận diện”, thì nhóm quy định về trình tự, thủ tục chính là “công cụ tổ chức” để biến tiêu chuẩn đó thành quyết định xử lý và chế tài cụ thể.</w:t>
      </w:r>
    </w:p>
    <w:p w14:paraId="4B2DF63E" w14:textId="77777777" w:rsidR="00513252" w:rsidRPr="00A101AE" w:rsidRDefault="00513252" w:rsidP="007D4964">
      <w:pPr>
        <w:pStyle w:val="3"/>
        <w:rPr>
          <w:iCs/>
          <w:lang w:val="vi-VN"/>
        </w:rPr>
      </w:pPr>
      <w:bookmarkStart w:id="75" w:name="_Toc206184764"/>
      <w:bookmarkStart w:id="76" w:name="_Toc216707909"/>
      <w:r w:rsidRPr="00A101AE">
        <w:t>1.1.4. Vai trò của pháp luật về cạnh tranh công bằng trong hoạt động kinh doanh thương mại</w:t>
      </w:r>
      <w:bookmarkEnd w:id="75"/>
      <w:bookmarkEnd w:id="76"/>
    </w:p>
    <w:p w14:paraId="3D4C81D7"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nhất, pháp luật về cạnh tranh công bằng tạo lập và duy trì trật tự kinh tế – thương mại ổn định. </w:t>
      </w:r>
    </w:p>
    <w:p w14:paraId="3B1DDC5D"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Thứ hai, pháp luật về cạnh tranh công bằng khuyến khích đổi mới sáng tạo và nâng cao chất lượng sản phẩm, dịch vụ</w:t>
      </w:r>
    </w:p>
    <w:p w14:paraId="039BABAA"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ba, pháp luật về cạnh tranh công bằng bảo vệ quyền và lợi ích hợp pháp của doanh nghiệp và người tiêu dùng. </w:t>
      </w:r>
    </w:p>
    <w:p w14:paraId="06153E00"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tư, pháp luật về cạnh tranh công bằng là công cụ quản lý và điều tiết thị trường của Nhà nước pháp quyền. </w:t>
      </w:r>
    </w:p>
    <w:p w14:paraId="77F8440A"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năm, pháp luật về cạnh tranh công bằng gắn kết Việt Nam với các tiêu chuẩn thương mại quốc tế và nâng cao năng lực hội nhập. </w:t>
      </w:r>
    </w:p>
    <w:p w14:paraId="0A571CC3"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sáu, pháp luật về cạnh tranh công bằng là nền tảng cho phát triển kinh tế bền vững. </w:t>
      </w:r>
    </w:p>
    <w:p w14:paraId="4AF71252" w14:textId="77777777" w:rsidR="00513252" w:rsidRPr="00A101AE" w:rsidRDefault="00513252" w:rsidP="007D4964">
      <w:pPr>
        <w:pStyle w:val="2"/>
      </w:pPr>
      <w:bookmarkStart w:id="77" w:name="_Toc206184765"/>
      <w:bookmarkStart w:id="78" w:name="_Toc216707910"/>
      <w:r w:rsidRPr="00A101AE">
        <w:lastRenderedPageBreak/>
        <w:t>1.2. Các yếu tố tác động đến thực hiện pháp luật về cạnh tranh công bằng trong hoạt động kinh doanh thương mại</w:t>
      </w:r>
      <w:bookmarkEnd w:id="77"/>
      <w:bookmarkEnd w:id="78"/>
    </w:p>
    <w:p w14:paraId="0386B773" w14:textId="77777777" w:rsidR="00513252" w:rsidRPr="00A101AE" w:rsidRDefault="00513252" w:rsidP="007D4964">
      <w:pPr>
        <w:pStyle w:val="3"/>
        <w:rPr>
          <w:iCs/>
          <w:lang w:val="vi-VN"/>
        </w:rPr>
      </w:pPr>
      <w:r w:rsidRPr="00A101AE">
        <w:t xml:space="preserve"> </w:t>
      </w:r>
      <w:bookmarkStart w:id="79" w:name="_Toc206184766"/>
      <w:bookmarkStart w:id="80" w:name="_Toc216707911"/>
      <w:r w:rsidRPr="00A101AE">
        <w:t>1.2.1.</w:t>
      </w:r>
      <w:r w:rsidRPr="00A101AE">
        <w:rPr>
          <w:lang w:val="vi"/>
        </w:rPr>
        <w:t xml:space="preserve"> </w:t>
      </w:r>
      <w:r w:rsidRPr="00A101AE">
        <w:t>Yếu tố về mức độ hoàn thiện của hệ thống pháp luật</w:t>
      </w:r>
      <w:bookmarkEnd w:id="79"/>
      <w:bookmarkEnd w:id="80"/>
    </w:p>
    <w:p w14:paraId="62385A37"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Yếu tố về mức độ hoàn thiện của hệ thống pháp luật là một trong những nhân tố mang tính quyết định, ảnh hưởng trực tiếp đến hiệu quả thực hiện pháp luật về cạnh tranh công bằng trong hoạt động kinh doanh thương mại. Xét về bản chất, cạnh tranh công bằng không thể tồn tại và phát huy tác dụng trong một môi trường pháp lý thiếu đồng bộ, thiếu minh bạch hoặc không đủ sức điều chỉnh những tình huống phát sinh trong thực tiễn. Một hệ thống pháp luật được thiết kế hợp lý, với các quy định rõ ràng, khả thi và phù hợp với thông lệ quốc tế, sẽ tạo ra “luật chơi” minh bạch cho các chủ thể tham gia thị trường, qua đó giúp phân định rạch ròi ranh giới giữa hành vi cạnh tranh hợp pháp với các hành vi cạnh tranh không lành mạnh hay hạn chế cạnh tranh bị cấm.</w:t>
      </w:r>
    </w:p>
    <w:p w14:paraId="26E9ECF6" w14:textId="77777777" w:rsidR="00513252" w:rsidRPr="00A101AE" w:rsidRDefault="00513252" w:rsidP="007D4964">
      <w:pPr>
        <w:pStyle w:val="3"/>
        <w:rPr>
          <w:iCs/>
          <w:lang w:val="vi-VN"/>
        </w:rPr>
      </w:pPr>
      <w:bookmarkStart w:id="81" w:name="_Toc206184767"/>
      <w:bookmarkStart w:id="82" w:name="_Toc216707912"/>
      <w:r w:rsidRPr="00A101AE">
        <w:t>1.2.2. Yếu tố về ý thức pháp luật và văn hóa pháp lý</w:t>
      </w:r>
      <w:bookmarkEnd w:id="81"/>
      <w:bookmarkEnd w:id="82"/>
    </w:p>
    <w:p w14:paraId="7734724E"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Ý thức pháp luật và văn hóa pháp lý của các chủ thể kinh doanh là một trong những yếu tố có tính quyết định đối với hiệu quả thực hiện pháp luật về cạnh tranh công bằng trong hoạt động kinh doanh thương mại. Về phương diện lý luận, ý thức pháp luật phản ánh mức độ hiểu biết, thái độ và niềm tin của cá nhân, tổ chức đối với hệ thống pháp luật hiện hành, đồng thời thể hiện khả năng tự giác tuân thủ các chuẩn mực pháp lý trong quá trình tham gia quan hệ kinh doanh. Trong khi đó, văn hóa pháp lý được hiểu là tập hợp những giá trị, thói quen, hành vi ứng xử phù hợp với tinh thần và nguyên tắc của pháp luật, được hình thành và duy trì trong cộng đồng doanh nghiệp, cơ quan quản lý và toàn xã hội.</w:t>
      </w:r>
    </w:p>
    <w:p w14:paraId="32120B7B" w14:textId="77777777" w:rsidR="00513252" w:rsidRPr="00A101AE" w:rsidRDefault="00513252" w:rsidP="007D4964">
      <w:pPr>
        <w:pStyle w:val="3"/>
        <w:rPr>
          <w:iCs/>
          <w:lang w:val="vi-VN"/>
        </w:rPr>
      </w:pPr>
      <w:bookmarkStart w:id="83" w:name="_Toc206184768"/>
      <w:bookmarkStart w:id="84" w:name="_Toc216707913"/>
      <w:r w:rsidRPr="00A101AE">
        <w:t>1.2.3. Yếu tố về hiệu quả hoạt động quản lý nhà nước</w:t>
      </w:r>
      <w:bookmarkEnd w:id="83"/>
      <w:bookmarkEnd w:id="84"/>
    </w:p>
    <w:p w14:paraId="794F2BF2"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Hiệu quả hoạt động quản lý nhà nước là một yếu tố trọng yếu quyết định mức độ áp dụng thành công pháp luật về cạnh tranh công bằng trong hoạt động kinh doanh thương mại. Về bản chất, pháp luật dù được xây dựng hoàn thiện đến đâu cũng khó phát huy tác dụng nếu thiếu một cơ chế tổ chức thi hành đồng bộ, minh bạch và có năng lực thực thi. Hoạt động quản lý nhà nước trong lĩnh vực cạnh tranh công bằng không chỉ dừng lại ở việc ban hành quy định pháp luật, mà còn bao gồm việc tổ chức bộ máy, phân công thẩm quyền, giám sát thị trường, phát hiện – xử lý vi phạm, tuyên truyền – phổ biến pháp luật, và hỗ trợ doanh nghiệp tuân thủ.</w:t>
      </w:r>
    </w:p>
    <w:p w14:paraId="225EC66B" w14:textId="3B299CAC" w:rsidR="00513252" w:rsidRDefault="00513252" w:rsidP="007D4964">
      <w:pPr>
        <w:pStyle w:val="10"/>
      </w:pPr>
      <w:bookmarkStart w:id="85" w:name="_Toc206184769"/>
      <w:bookmarkStart w:id="86" w:name="_Toc216707914"/>
      <w:r w:rsidRPr="00A101AE">
        <w:lastRenderedPageBreak/>
        <w:t>Tiểu kết chương 1</w:t>
      </w:r>
      <w:bookmarkEnd w:id="85"/>
      <w:bookmarkEnd w:id="86"/>
    </w:p>
    <w:p w14:paraId="466C3ADD" w14:textId="77777777" w:rsidR="007D4964" w:rsidRPr="00A101AE" w:rsidRDefault="007D4964" w:rsidP="007D4964">
      <w:pPr>
        <w:pStyle w:val="10"/>
      </w:pPr>
    </w:p>
    <w:p w14:paraId="28EEB8F6"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 xml:space="preserve">Qua phân tích ở Chương 1, có thể khẳng định rằng cạnh tranh công bằng trong hoạt động kinh doanh thương mại vừa là một trạng thái lý tưởng của thị trường vừa là một nguyên tắc pháp lý nền tảng, đảm bảo cho các chủ thể kinh doanh được tham gia thị trường trên cơ sở bình đẳng, minh bạch và trung thực. </w:t>
      </w:r>
    </w:p>
    <w:p w14:paraId="693A70C8"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Nội dung pháp luật được cấu thành từ ba nhóm quy định cơ bản: (i) Nhóm quy định về dấu hiệu pháp lý của hành vi cạnh tranh không công bằng – làm cơ sở nhận diện và định danh vi phạm; (ii) Nhóm quy định về biện pháp xử lý – bảo đảm chấm dứt hành vi, khắc phục hậu quả và răn đe phòng ngừa; (iii) Nhóm quy định về trình tự, thủ tục xử lý – thiết lập cơ chế tổ chức thi hành minh bạch, hiệu quả. Ba nhóm quy định này vừa độc lập về nội dung, vừa gắn bó chặt chẽ, tạo thành khung pháp lý thống nhất, đủ khả năng điều chỉnh các hành vi cạnh tranh không lành mạnh trong mọi lĩnh vực, kể cả môi trường thương mại điện tử và kinh tế số.</w:t>
      </w:r>
    </w:p>
    <w:p w14:paraId="0205AA70"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Như vậy, từ góc độ lý luận và pháp lý, có thể kết luận rằng cạnh tranh công bằng trong hoạt động kinh doanh thương mại là một cấu phần không thể thiếu của trật tự kinh tế thị trường hiện đại. Đây chính là nền tảng lý luận – pháp luật quan trọng để tiếp tục phân tích, đánh giá thực tiễn áp dụng và đề xuất giải pháp hoàn thiện ở các chương tiếp theo của luận văn.</w:t>
      </w:r>
    </w:p>
    <w:p w14:paraId="2E682EE1"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p>
    <w:p w14:paraId="6DDB3D50" w14:textId="77777777" w:rsidR="00513252" w:rsidRPr="00A101AE" w:rsidRDefault="00513252" w:rsidP="007D4964">
      <w:pPr>
        <w:tabs>
          <w:tab w:val="left" w:pos="426"/>
        </w:tabs>
        <w:spacing w:after="0" w:line="288" w:lineRule="auto"/>
        <w:ind w:firstLine="709"/>
        <w:contextualSpacing/>
        <w:jc w:val="center"/>
        <w:rPr>
          <w:rFonts w:ascii="Times New Roman" w:hAnsi="Times New Roman" w:cs="Times New Roman"/>
          <w:b/>
          <w:sz w:val="28"/>
          <w:szCs w:val="28"/>
          <w:lang w:val="vi-VN"/>
        </w:rPr>
      </w:pPr>
    </w:p>
    <w:p w14:paraId="1497D35D" w14:textId="77777777" w:rsidR="007D4964" w:rsidRDefault="007D4964">
      <w:pPr>
        <w:spacing w:after="0" w:line="240" w:lineRule="auto"/>
        <w:rPr>
          <w:rFonts w:ascii="Times New Roman" w:eastAsia="Times New Roman" w:hAnsi="Times New Roman" w:cs="Times New Roman"/>
          <w:b/>
          <w:sz w:val="28"/>
          <w:szCs w:val="28"/>
          <w:lang w:val="nl-NL"/>
        </w:rPr>
      </w:pPr>
      <w:bookmarkStart w:id="87" w:name="_Toc206184770"/>
      <w:r>
        <w:rPr>
          <w:bCs/>
          <w:lang w:val="nl-NL"/>
        </w:rPr>
        <w:br w:type="page"/>
      </w:r>
    </w:p>
    <w:p w14:paraId="0ECC1329" w14:textId="08FAB906" w:rsidR="00513252" w:rsidRPr="00A101AE" w:rsidRDefault="007D4964" w:rsidP="007D4964">
      <w:pPr>
        <w:pStyle w:val="10"/>
      </w:pPr>
      <w:bookmarkStart w:id="88" w:name="_Toc216707915"/>
      <w:r>
        <w:lastRenderedPageBreak/>
        <w:t>CHƯƠNG 2</w:t>
      </w:r>
      <w:bookmarkEnd w:id="88"/>
    </w:p>
    <w:p w14:paraId="4607D15A" w14:textId="77777777" w:rsidR="00513252" w:rsidRPr="00A101AE" w:rsidRDefault="00513252" w:rsidP="007D4964">
      <w:pPr>
        <w:pStyle w:val="10"/>
      </w:pPr>
      <w:bookmarkStart w:id="89" w:name="_Toc216707916"/>
      <w:r w:rsidRPr="00A101AE">
        <w:t>THỰC TRẠNG PHÁP LUẬT VỀ CẠNH TRANH CÔNG BẰNG TRONG HOẠT ĐỘNG KINH DOANH THƯƠNG MẠI</w:t>
      </w:r>
      <w:bookmarkEnd w:id="87"/>
      <w:bookmarkEnd w:id="89"/>
    </w:p>
    <w:p w14:paraId="34F75225" w14:textId="77777777" w:rsidR="00513252" w:rsidRPr="00A101AE" w:rsidRDefault="00513252" w:rsidP="007D4964">
      <w:pPr>
        <w:pStyle w:val="Heading1"/>
        <w:numPr>
          <w:ilvl w:val="0"/>
          <w:numId w:val="0"/>
        </w:numPr>
        <w:spacing w:before="0" w:after="0" w:line="288" w:lineRule="auto"/>
        <w:ind w:left="567" w:firstLine="709"/>
        <w:contextualSpacing/>
        <w:rPr>
          <w:b w:val="0"/>
          <w:lang w:val="vi-VN"/>
        </w:rPr>
      </w:pPr>
      <w:bookmarkStart w:id="90" w:name="_Toc206184771"/>
      <w:bookmarkEnd w:id="90"/>
    </w:p>
    <w:p w14:paraId="0F17373A" w14:textId="77777777" w:rsidR="00513252" w:rsidRPr="00A101AE" w:rsidRDefault="00513252" w:rsidP="007D4964">
      <w:pPr>
        <w:pStyle w:val="2"/>
      </w:pPr>
      <w:bookmarkStart w:id="91" w:name="_Toc206184772"/>
      <w:bookmarkStart w:id="92" w:name="_Toc216707917"/>
      <w:r w:rsidRPr="00A101AE">
        <w:t>2.1. Quy định pháp luật hiện hành về cạnh tranh công bằng trong hoạt động kinh doanh thương mại</w:t>
      </w:r>
      <w:bookmarkEnd w:id="91"/>
      <w:bookmarkEnd w:id="92"/>
    </w:p>
    <w:p w14:paraId="08AE6120" w14:textId="77777777" w:rsidR="00513252" w:rsidRPr="00A101AE" w:rsidRDefault="00513252" w:rsidP="007D4964">
      <w:pPr>
        <w:pStyle w:val="3"/>
        <w:rPr>
          <w:lang w:val="vi-VN"/>
        </w:rPr>
      </w:pPr>
      <w:bookmarkStart w:id="93" w:name="_Toc206184773"/>
      <w:bookmarkStart w:id="94" w:name="_Toc216707918"/>
      <w:r w:rsidRPr="00A101AE">
        <w:t>2.1.1. Quy định pháp luật về dấu hiệu pháp lý của các hành vi cạnh tranh không công bằng trong hoạt động kinh doanh thương mại</w:t>
      </w:r>
      <w:bookmarkEnd w:id="93"/>
      <w:bookmarkEnd w:id="94"/>
    </w:p>
    <w:p w14:paraId="24D0ACD1" w14:textId="77777777" w:rsidR="00513252" w:rsidRPr="00067B5D" w:rsidRDefault="00513252" w:rsidP="007D4964">
      <w:pPr>
        <w:spacing w:after="0" w:line="288" w:lineRule="auto"/>
        <w:ind w:firstLine="720"/>
        <w:jc w:val="both"/>
        <w:rPr>
          <w:rFonts w:ascii="Times New Roman" w:hAnsi="Times New Roman" w:cs="Times New Roman"/>
          <w:sz w:val="28"/>
          <w:szCs w:val="28"/>
        </w:rPr>
      </w:pPr>
      <w:bookmarkStart w:id="95" w:name="_Toc206184774"/>
      <w:r w:rsidRPr="00067B5D">
        <w:rPr>
          <w:rFonts w:ascii="Times New Roman" w:hAnsi="Times New Roman" w:cs="Times New Roman"/>
          <w:sz w:val="28"/>
          <w:szCs w:val="28"/>
        </w:rPr>
        <w:t>Quy định pháp luật hiện hành về dấu hiệu pháp lý của cạnh tranh công bằng trong hoạt động kinh doanh thương mại ở Việt Nam là một bộ phận quan trọng của pháp luật cạnh tranh, nhằm định hướng hành vi thị trường theo các giá trị trung thực, minh bạch và bình đẳng. Luật Cạnh tranh năm 2018, đặc biệt tại Chương VI (từ Điều 45 đến Điều 49), đã xây dựng khuôn khổ pháp lý làm rõ ranh giới giữa cạnh tranh công bằng – được pháp luật bảo vệ và khuyến khích – với các hành vi đi chệch khỏi chuẩn mực đó. Trong khoa học pháp lý cạnh tranh, các “dấu hiệu pháp lý” không chỉ có ý nghĩa để xử lý vi phạm mà còn đóng vai trò chuẩn mực định hướng, giúp doanh nghiệp nhận diện đúng hành vi hợp pháp và điều chỉnh chiến lược kinh doanh phù hợp với môi trường cạnh tranh lành mạnh.</w:t>
      </w:r>
    </w:p>
    <w:p w14:paraId="74829D7F" w14:textId="77777777" w:rsidR="00513252" w:rsidRPr="00A101AE" w:rsidRDefault="00513252" w:rsidP="007D4964">
      <w:pPr>
        <w:pStyle w:val="3"/>
        <w:rPr>
          <w:iCs/>
          <w:lang w:val="vi-VN"/>
        </w:rPr>
      </w:pPr>
      <w:bookmarkStart w:id="96" w:name="_Toc216707919"/>
      <w:r w:rsidRPr="00A101AE">
        <w:t>2.1.2. Quy định pháp luật về các biện pháp xử lý hành vi cạnh tranh không công bằng trong hoạt động kinh doanh thương mại</w:t>
      </w:r>
      <w:bookmarkEnd w:id="95"/>
      <w:bookmarkEnd w:id="96"/>
    </w:p>
    <w:p w14:paraId="51E10D98"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Quy định pháp luật hiện hành về các biện pháp xử lý hành vi cạnh tranh không công bằng trong hoạt động kinh doanh thương mại ở Việt Nam được xây dựng trên nền tảng kết hợp giữa các chế tài pháp lý đa dạng, cơ chế áp dụng linh hoạt và sự tham gia của nhiều chủ thể có thẩm quyền, nhằm bảo đảm khả năng ngăn chặn, khắc phục và răn đe các hành vi vi phạm. Luật Cạnh tranh năm 2018, cùng với các văn bản hướng dẫn như Nghị định số 75/2019/NĐ-CP về xử phạt vi phạm hành chính trong lĩnh vực cạnh tranh và các luật chuyên ngành như Bộ luật Dân sự, Bộ luật Hình sự, Luật Thương mại, Luật Sở hữu trí tuệ, Luật Quảng cáo… đã tạo ra một khung pháp lý tương đối toàn diện để xử lý.</w:t>
      </w:r>
    </w:p>
    <w:p w14:paraId="41D34ED2" w14:textId="77777777" w:rsidR="00513252" w:rsidRPr="00A101AE" w:rsidRDefault="00513252" w:rsidP="007D4964">
      <w:pPr>
        <w:pStyle w:val="3"/>
        <w:rPr>
          <w:iCs/>
          <w:lang w:val="vi-VN"/>
        </w:rPr>
      </w:pPr>
      <w:bookmarkStart w:id="97" w:name="_Toc206184775"/>
      <w:bookmarkStart w:id="98" w:name="_Toc216707920"/>
      <w:r w:rsidRPr="00A101AE">
        <w:t>2.1.3 Quy định pháp luật về trình tự, thủ tục xử lý hành vi cạnh tranh không công bằng trong hoạt động kinh doanh thương mại</w:t>
      </w:r>
      <w:bookmarkEnd w:id="97"/>
      <w:bookmarkEnd w:id="98"/>
    </w:p>
    <w:p w14:paraId="62839685"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 xml:space="preserve">Trình tự xử lý được khởi đầu từ giai đoạn tiếp nhận và thẩm tra thông tin. Theo Điều 81 Luật Cạnh tranh, bất kỳ tổ chức, cá nhân nào – bao gồm cả </w:t>
      </w:r>
      <w:r w:rsidRPr="00A101AE">
        <w:rPr>
          <w:rFonts w:ascii="Times New Roman" w:hAnsi="Times New Roman" w:cs="Times New Roman"/>
          <w:bCs/>
          <w:iCs/>
          <w:sz w:val="28"/>
          <w:szCs w:val="28"/>
          <w:lang w:val="vi-VN"/>
        </w:rPr>
        <w:lastRenderedPageBreak/>
        <w:t>doanh nghiệp đối thủ, người tiêu dùng, hiệp hội ngành nghề – đều có quyền nộp đơn khiếu nại, tố cáo hành vi cạnh tranh không công bằng tới Ủy ban Cạnh tranh Quốc gia (UBCTQG) hoặc cơ quan quản lý nhà nước có thẩm quyền. Đơn này cần được kèm theo chứng cứ ban đầu như hợp đồng, tài liệu kế toán, hình ảnh, bản ghi âm, dữ liệu điện tử… chứng minh hành vi vi phạm và thiệt hại. Ngoài kênh khiếu nại, UBCTQG còn có quyền chủ động phát hiện và khởi xướng điều tra nếu có căn cứ (ví dụ qua báo chí, điều tra thị trường, phản ánh của các tổ chức xã hội).</w:t>
      </w:r>
    </w:p>
    <w:p w14:paraId="6D324A0D" w14:textId="77777777" w:rsidR="00513252" w:rsidRPr="00A101AE" w:rsidRDefault="00513252" w:rsidP="007D4964">
      <w:pPr>
        <w:pStyle w:val="2"/>
      </w:pPr>
      <w:bookmarkStart w:id="99" w:name="_Toc206184776"/>
      <w:bookmarkStart w:id="100" w:name="_Toc216707921"/>
      <w:r w:rsidRPr="00A101AE">
        <w:t>2.2. Đánh giá quy định của pháp luật hiện hành về cạnh tranh công bằng trong hoạt động kinh doanh thương mại</w:t>
      </w:r>
      <w:bookmarkStart w:id="101" w:name="_Toc206184777"/>
      <w:bookmarkEnd w:id="99"/>
      <w:bookmarkEnd w:id="100"/>
    </w:p>
    <w:p w14:paraId="3D4FB77B" w14:textId="77777777" w:rsidR="00513252" w:rsidRPr="00A101AE" w:rsidRDefault="00513252" w:rsidP="007D4964">
      <w:pPr>
        <w:pStyle w:val="3"/>
        <w:rPr>
          <w:iCs/>
          <w:lang w:val="vi-VN"/>
        </w:rPr>
      </w:pPr>
      <w:bookmarkStart w:id="102" w:name="_Toc216707922"/>
      <w:r w:rsidRPr="00A101AE">
        <w:t>2.2.1. Ưu điểm của pháp luật</w:t>
      </w:r>
      <w:bookmarkEnd w:id="101"/>
      <w:bookmarkEnd w:id="102"/>
    </w:p>
    <w:p w14:paraId="363EACBF"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Để đánh giá đầy đủ các ưu điểm của pháp luật hiện hành về cạnh tranh công bằng trong hoạt động kinh doanh thương mại theo ba nhóm quy định đã nêu, cần xem xét trên cả ba phương diện: mức độ đầy đủ, tính khả thi và khả năng thích ứng với biến động thị trường. Nhìn tổng thể, hệ thống pháp luật Việt Nam hiện nay đã đạt được những tiến bộ quan trọng cả ở phương diện lập pháp lẫn thực tiễn áp dụng, góp phần tạo dựng môi trường kinh doanh minh bạch, bình đẳng và từng bước tiệm cận với chuẩn mực quốc tế.</w:t>
      </w:r>
    </w:p>
    <w:p w14:paraId="1D75E4AB" w14:textId="77777777" w:rsidR="00513252" w:rsidRPr="00A101AE" w:rsidRDefault="00513252" w:rsidP="007D4964">
      <w:pPr>
        <w:pStyle w:val="3"/>
        <w:rPr>
          <w:iCs/>
          <w:lang w:val="vi-VN"/>
        </w:rPr>
      </w:pPr>
      <w:bookmarkStart w:id="103" w:name="_Toc206184778"/>
      <w:bookmarkStart w:id="104" w:name="_Toc216707923"/>
      <w:r w:rsidRPr="00A101AE">
        <w:t>2.2.2. Hạn chế của pháp luật</w:t>
      </w:r>
      <w:bookmarkEnd w:id="103"/>
      <w:bookmarkEnd w:id="104"/>
      <w:r w:rsidRPr="00A101AE">
        <w:t xml:space="preserve"> </w:t>
      </w:r>
    </w:p>
    <w:p w14:paraId="4ED24053"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nhất, đối với nhóm quy định về dấu hiệu pháp lý của các hành vi cạnh tranh không công bằng. </w:t>
      </w:r>
    </w:p>
    <w:p w14:paraId="72FA7F93"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hai, đối với nhóm quy định về các biện pháp xử lý hành vi cạnh tranh không công bằng. </w:t>
      </w:r>
    </w:p>
    <w:p w14:paraId="0EFD18ED" w14:textId="77777777" w:rsidR="00513252" w:rsidRDefault="00513252" w:rsidP="007D4964">
      <w:pPr>
        <w:tabs>
          <w:tab w:val="left" w:pos="426"/>
        </w:tabs>
        <w:spacing w:after="0" w:line="288" w:lineRule="auto"/>
        <w:ind w:firstLine="709"/>
        <w:contextualSpacing/>
        <w:jc w:val="both"/>
        <w:rPr>
          <w:rFonts w:ascii="Times New Roman" w:hAnsi="Times New Roman" w:cs="Times New Roman"/>
          <w:iCs/>
          <w:sz w:val="28"/>
          <w:szCs w:val="28"/>
          <w:lang w:val="vi-VN"/>
        </w:rPr>
      </w:pPr>
      <w:r w:rsidRPr="00A101AE">
        <w:rPr>
          <w:rFonts w:ascii="Times New Roman" w:hAnsi="Times New Roman" w:cs="Times New Roman"/>
          <w:iCs/>
          <w:sz w:val="28"/>
          <w:szCs w:val="28"/>
          <w:lang w:val="vi-VN"/>
        </w:rPr>
        <w:t xml:space="preserve">Thứ ba, đối với nhóm quy định về trình tự, thủ tục xử lý. </w:t>
      </w:r>
    </w:p>
    <w:p w14:paraId="6B901297" w14:textId="77777777" w:rsidR="007D4964" w:rsidRDefault="007D4964">
      <w:pPr>
        <w:spacing w:after="0" w:line="240" w:lineRule="auto"/>
        <w:rPr>
          <w:rFonts w:ascii="Times New Roman" w:hAnsi="Times New Roman" w:cs="Times New Roman"/>
          <w:b/>
          <w:bCs/>
          <w:sz w:val="28"/>
          <w:szCs w:val="28"/>
          <w:lang w:val="vi-VN"/>
        </w:rPr>
      </w:pPr>
      <w:bookmarkStart w:id="105" w:name="_Toc206184779"/>
      <w:r>
        <w:br w:type="page"/>
      </w:r>
    </w:p>
    <w:p w14:paraId="1EB1EC94" w14:textId="213956C0" w:rsidR="00513252" w:rsidRDefault="00513252" w:rsidP="007D4964">
      <w:pPr>
        <w:pStyle w:val="10"/>
      </w:pPr>
      <w:bookmarkStart w:id="106" w:name="_Toc216707924"/>
      <w:r w:rsidRPr="00A101AE">
        <w:lastRenderedPageBreak/>
        <w:t>Tiểu kết chương 2</w:t>
      </w:r>
      <w:bookmarkEnd w:id="105"/>
      <w:bookmarkEnd w:id="106"/>
    </w:p>
    <w:p w14:paraId="2FC1B953" w14:textId="77777777" w:rsidR="007D4964" w:rsidRPr="00A101AE" w:rsidRDefault="007D4964" w:rsidP="007D4964">
      <w:pPr>
        <w:pStyle w:val="10"/>
        <w:rPr>
          <w:iCs/>
        </w:rPr>
      </w:pPr>
    </w:p>
    <w:p w14:paraId="2ACDB140"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Cs/>
          <w:sz w:val="28"/>
          <w:szCs w:val="28"/>
          <w:lang w:val="vi-VN"/>
        </w:rPr>
      </w:pPr>
      <w:r w:rsidRPr="00A101AE">
        <w:rPr>
          <w:rFonts w:ascii="Times New Roman" w:hAnsi="Times New Roman" w:cs="Times New Roman"/>
          <w:bCs/>
          <w:sz w:val="28"/>
          <w:szCs w:val="28"/>
          <w:lang w:val="vi-VN"/>
        </w:rPr>
        <w:t>Qua phân tích chương 2 có thể thấy, hệ thống pháp luật Việt Nam về cạnh tranh công bằng trong hoạt động kinh doanh thương mại đã hình thành một cấu trúc tương đối hoàn chỉnh, bao quát cả ba nhóm nội dung cốt lõi: xác định dấu hiệu pháp lý của hành vi cạnh tranh không lành mạnh; quy định các biện pháp xử lý; và thiết lập trình tự, thủ tục giải quyết vụ việc. Tuy nhiên, thực tiễn áp dụng cũng bộc lộ những bất cập. Một số khái niệm và tiêu chí pháp lý mang tính định tính, chưa được lượng hóa rõ ràng, dẫn đến khả năng hiểu và áp dụng không thống nhất, nhất là trong các vụ việc liên quan đến hành vi mới trên nền tảng số. Từ những phân tích trên, có thể kết luận rằng pháp luật cạnh tranh công bằng ở Việt Nam đã đạt được những bước tiến quan trọng cả về phạm vi điều chỉnh lẫn cơ chế thực thi, nhưng vẫn cần tiếp tục hoàn thiện theo hướng cụ thể hóa tiêu chí pháp lý, cập nhật hành vi mới, nâng cao chế tài và tối ưu hóa thủ tục xử lý. Đây là cơ sở để chương tiếp theo đề xuất các giải pháp lập pháp và thực thi nhằm nâng cao hiệu quả bảo vệ cạnh tranh công bằng, bảo đảm môi trường kinh doanh minh bạch, bình đẳng và phù hợp với chuẩn mực quốc tế.</w:t>
      </w:r>
    </w:p>
    <w:p w14:paraId="3015A2AB" w14:textId="77777777" w:rsidR="00513252" w:rsidRPr="00A101AE" w:rsidRDefault="00513252" w:rsidP="007D4964">
      <w:pPr>
        <w:tabs>
          <w:tab w:val="left" w:pos="426"/>
        </w:tabs>
        <w:spacing w:after="0" w:line="288" w:lineRule="auto"/>
        <w:ind w:firstLine="709"/>
        <w:contextualSpacing/>
        <w:jc w:val="both"/>
        <w:rPr>
          <w:rFonts w:ascii="Times New Roman" w:hAnsi="Times New Roman" w:cs="Times New Roman"/>
          <w:b/>
          <w:sz w:val="28"/>
          <w:szCs w:val="28"/>
          <w:lang w:val="vi-VN"/>
        </w:rPr>
      </w:pPr>
    </w:p>
    <w:p w14:paraId="490E395C"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b/>
          <w:bCs/>
          <w:sz w:val="28"/>
          <w:szCs w:val="28"/>
          <w:lang w:val="vi-VN"/>
        </w:rPr>
      </w:pPr>
    </w:p>
    <w:p w14:paraId="41BB63F3" w14:textId="77777777" w:rsidR="00513252" w:rsidRDefault="00513252" w:rsidP="007D4964">
      <w:pPr>
        <w:spacing w:after="0" w:line="288" w:lineRule="auto"/>
        <w:rPr>
          <w:rFonts w:ascii="Times New Roman" w:eastAsia="Arial" w:hAnsi="Times New Roman" w:cs="Times New Roman"/>
          <w:b/>
          <w:bCs/>
          <w:sz w:val="28"/>
          <w:szCs w:val="28"/>
          <w:lang w:val="nl-NL"/>
        </w:rPr>
      </w:pPr>
      <w:bookmarkStart w:id="107" w:name="_Toc206184780"/>
      <w:r>
        <w:rPr>
          <w:rFonts w:eastAsia="Arial"/>
          <w:lang w:val="nl-NL"/>
        </w:rPr>
        <w:br w:type="page"/>
      </w:r>
    </w:p>
    <w:p w14:paraId="4CF63FD6" w14:textId="0B111015" w:rsidR="00513252" w:rsidRPr="00A101AE" w:rsidRDefault="007D4964" w:rsidP="007D4964">
      <w:pPr>
        <w:pStyle w:val="10"/>
      </w:pPr>
      <w:bookmarkStart w:id="108" w:name="_Toc216707925"/>
      <w:r>
        <w:lastRenderedPageBreak/>
        <w:t>CHƯƠNG 3</w:t>
      </w:r>
      <w:bookmarkEnd w:id="108"/>
    </w:p>
    <w:p w14:paraId="1DFBD76D" w14:textId="77777777" w:rsidR="00513252" w:rsidRPr="00A101AE" w:rsidRDefault="00513252" w:rsidP="007D4964">
      <w:pPr>
        <w:pStyle w:val="10"/>
      </w:pPr>
      <w:bookmarkStart w:id="109" w:name="_Toc216707926"/>
      <w:r w:rsidRPr="00A101AE">
        <w:t>THỰC TIỄN THỰC HIỆN PHÁP LUẬT VỀ CẠNH TRANH CÔNG BẰNG TRONG HOẠT ĐỘNG KINH DOANH THƯƠNG MẠI VÀ GIẢI PHÁP HOÀN THIỆN PHÁP LUẬT, NÂNG CAO HIỆU QUẢ THỰC HIỆN</w:t>
      </w:r>
      <w:bookmarkStart w:id="110" w:name="_Toc206184781"/>
      <w:bookmarkStart w:id="111" w:name="_Toc206184782"/>
      <w:bookmarkEnd w:id="107"/>
      <w:bookmarkEnd w:id="109"/>
      <w:bookmarkEnd w:id="110"/>
    </w:p>
    <w:p w14:paraId="61842C8A" w14:textId="77777777" w:rsidR="00513252" w:rsidRPr="00A101AE" w:rsidRDefault="00513252" w:rsidP="007D4964">
      <w:pPr>
        <w:pStyle w:val="Heading1"/>
        <w:numPr>
          <w:ilvl w:val="0"/>
          <w:numId w:val="0"/>
        </w:numPr>
        <w:spacing w:before="0" w:after="0" w:line="288" w:lineRule="auto"/>
        <w:ind w:left="567" w:firstLine="709"/>
        <w:contextualSpacing/>
        <w:jc w:val="both"/>
        <w:rPr>
          <w:rFonts w:eastAsia="Arial"/>
          <w:b w:val="0"/>
          <w:bCs w:val="0"/>
          <w:lang w:val="vi-VN"/>
        </w:rPr>
      </w:pPr>
    </w:p>
    <w:p w14:paraId="26AD8FF6" w14:textId="77777777" w:rsidR="00513252" w:rsidRPr="00A101AE" w:rsidRDefault="00513252" w:rsidP="007D4964">
      <w:pPr>
        <w:pStyle w:val="2"/>
        <w:rPr>
          <w:rFonts w:eastAsia="Arial"/>
        </w:rPr>
      </w:pPr>
      <w:bookmarkStart w:id="112" w:name="_Toc216707927"/>
      <w:r w:rsidRPr="00A101AE">
        <w:rPr>
          <w:rFonts w:eastAsia="Arial"/>
        </w:rPr>
        <w:t>3.1. Thực tiễn thực hiện pháp luật về</w:t>
      </w:r>
      <w:r w:rsidRPr="00A101AE">
        <w:t xml:space="preserve"> cạnh tranh công bằng trong hoạt động kinh doanh thương mại</w:t>
      </w:r>
      <w:bookmarkEnd w:id="111"/>
      <w:bookmarkEnd w:id="112"/>
      <w:r w:rsidRPr="00A101AE">
        <w:t xml:space="preserve"> </w:t>
      </w:r>
    </w:p>
    <w:p w14:paraId="6B78A46F" w14:textId="77777777" w:rsidR="00513252" w:rsidRPr="00A101AE" w:rsidRDefault="00513252" w:rsidP="007D4964">
      <w:pPr>
        <w:pStyle w:val="3"/>
        <w:rPr>
          <w:lang w:val="vi-VN"/>
        </w:rPr>
      </w:pPr>
      <w:bookmarkStart w:id="113" w:name="_Toc206184783"/>
      <w:bookmarkStart w:id="114" w:name="_Toc216707928"/>
      <w:r w:rsidRPr="00A101AE">
        <w:rPr>
          <w:rFonts w:eastAsia="Arial"/>
          <w:iCs/>
        </w:rPr>
        <w:t>3.1.1. Kết quả đạt được trong thực hiện pháp luật về</w:t>
      </w:r>
      <w:r w:rsidRPr="00A101AE">
        <w:t xml:space="preserve"> cạnh tranh công bằng trong hoạt động kinh doanh thương mại</w:t>
      </w:r>
      <w:bookmarkEnd w:id="113"/>
      <w:bookmarkEnd w:id="114"/>
      <w:r w:rsidRPr="00A101AE">
        <w:t xml:space="preserve"> </w:t>
      </w:r>
    </w:p>
    <w:p w14:paraId="0E492EE3"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7A72AC">
        <w:rPr>
          <w:rFonts w:ascii="Times New Roman" w:eastAsia="Arial" w:hAnsi="Times New Roman" w:cs="Times New Roman"/>
          <w:sz w:val="28"/>
          <w:szCs w:val="28"/>
          <w:lang w:val="vi-VN"/>
        </w:rPr>
        <w:t>Ba vụ án trên cho thấy, mặc dù pháp luật về cạnh tranh công bằng và sở hữu trí tuệ ở Việt Nam đã có những quy định tương đối đầy đủ về hành vi cạnh tranh không lành mạnh, nhưng quá trình áp dụng vẫn gặp nhiều thách thức. Khó khăn lớn nhất nằm ở việc chứng minh yếu tố vi phạm, đặc biệt là mức độ tương tự gây nhầm lẫn, tính hợp pháp của chứng cứ điện tử và việc định lượng thiệt hại. Ngoài ra, sự giao thoa giữa Luật Cạnh tranh, Luật Sở hữu trí tuệ và các văn bản hướng dẫn đôi khi dẫn đến cách hiểu và áp dụng khác nhau giữa các cấp tòa, kéo dài thời gian giải quyết và làm giảm tính dự đoán của pháp luật. Những vụ việc này cũng phản ánh xu hướng ngày càng gia tăng các tranh chấp liên quan đến hành vi cạnh tranh không lành mạnh trong môi trường số, đòi hỏi cơ quan xét xử phải thích ứng với các loại chứng cứ và phương thức vi phạm mới.</w:t>
      </w:r>
      <w:bookmarkStart w:id="115" w:name="_Toc206184784"/>
    </w:p>
    <w:p w14:paraId="289877FC" w14:textId="77777777" w:rsidR="00513252" w:rsidRPr="00A101AE" w:rsidRDefault="00513252" w:rsidP="007D4964">
      <w:pPr>
        <w:pStyle w:val="3"/>
        <w:rPr>
          <w:rFonts w:eastAsia="Arial"/>
          <w:lang w:val="vi-VN"/>
        </w:rPr>
      </w:pPr>
      <w:bookmarkStart w:id="116" w:name="_Toc216707929"/>
      <w:r w:rsidRPr="00A101AE">
        <w:rPr>
          <w:rFonts w:eastAsia="Arial"/>
          <w:iCs/>
        </w:rPr>
        <w:t>3.1.2. Vướng mắc trong thực tiễn thực hiện pháp luật về</w:t>
      </w:r>
      <w:r w:rsidRPr="00A101AE">
        <w:t xml:space="preserve"> cạnh tranh công bằng trong hoạt động kinh doanh thương mại</w:t>
      </w:r>
      <w:bookmarkEnd w:id="115"/>
      <w:bookmarkEnd w:id="116"/>
      <w:r w:rsidRPr="00A101AE">
        <w:t xml:space="preserve"> </w:t>
      </w:r>
    </w:p>
    <w:p w14:paraId="7C3FB6E4"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Mặc dù hệ thống pháp luật về cạnh tranh công bằng của Việt Nam, đặc biệt là Luật Cạnh tranh năm 2018 và các văn bản hướng dẫn thi hành, đã tạo lập được khung pháp lý tương đối toàn diện để điều chỉnh các hành vi cạnh tranh trên thị trường, song thực tiễn áp dụng cho thấy vẫn tồn tại nhiều vướng mắc. Các vướng mắc này không chỉ xuất phát từ hạn chế nội tại của các quy định pháp luật, mà còn từ những biến động nhanh chóng của môi trường kinh doanh, đặc biệt trong bối cảnh kinh tế số, hội nhập quốc tế sâu rộng và sự gia tăng các mô hình kinh doanh mới.</w:t>
      </w:r>
    </w:p>
    <w:p w14:paraId="5A218DBE" w14:textId="77777777" w:rsidR="007D4964" w:rsidRDefault="007D4964">
      <w:pPr>
        <w:spacing w:after="0" w:line="240" w:lineRule="auto"/>
        <w:rPr>
          <w:rFonts w:ascii="Times New Roman" w:eastAsia="Arial" w:hAnsi="Times New Roman" w:cs="Times New Roman"/>
          <w:b/>
          <w:bCs/>
          <w:i/>
          <w:iCs/>
          <w:sz w:val="28"/>
          <w:szCs w:val="28"/>
          <w:lang w:val="nl-NL"/>
        </w:rPr>
      </w:pPr>
      <w:bookmarkStart w:id="117" w:name="_Toc206184785"/>
      <w:r>
        <w:rPr>
          <w:rFonts w:ascii="Times New Roman" w:eastAsia="Arial" w:hAnsi="Times New Roman" w:cs="Times New Roman"/>
          <w:b/>
          <w:bCs/>
          <w:i/>
          <w:iCs/>
          <w:sz w:val="28"/>
          <w:szCs w:val="28"/>
          <w:lang w:val="nl-NL"/>
        </w:rPr>
        <w:br w:type="page"/>
      </w:r>
    </w:p>
    <w:p w14:paraId="33583972" w14:textId="1DE44B18"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b/>
          <w:bCs/>
          <w:i/>
          <w:iCs/>
          <w:sz w:val="28"/>
          <w:szCs w:val="28"/>
          <w:lang w:val="nl-NL"/>
        </w:rPr>
        <w:lastRenderedPageBreak/>
        <w:t>3.1.3. Nguyên nhân của những vướng mắc</w:t>
      </w:r>
      <w:bookmarkEnd w:id="117"/>
    </w:p>
    <w:p w14:paraId="5AA0A48D"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Những vướng mắc trong thực tiễn thực hiện pháp luật về cạnh tranh công bằng trong hoạt động kinh doanh thương mại ở Việt Nam là kết quả của sự kết hợp phức tạp giữa nhiều yếu tố pháp lý, tổ chức – quản lý và bối cảnh kinh tế – xã hội. Việc phân tích nguyên nhân một cách hệ thống cho thấy không chỉ tồn tại các hạn chế mang tính kỹ thuật lập pháp, mà còn bao gồm cả vấn đề thực thi, nhận thức và đặc thù của môi trường kinh doanh hiện đại.</w:t>
      </w:r>
    </w:p>
    <w:p w14:paraId="5FD5A2C4"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Từ các nguyên nhân trên, có thể thấy rằng việc khắc phục vướng mắc trong thực hiện pháp luật về cạnh tranh công bằng cần được tiếp cận một cách tổng thể, kết hợp đồng thời giữa việc hoàn thiện hệ thống pháp luật, tăng cường chế tài và cơ chế bồi thường, nâng cao năng lực thực thi, cải thiện nhận thức của doanh nghiệp – người tiêu dùng, và thiết lập các kênh hợp tác quốc tế hiệu quả để ứng phó với các hành vi vi phạm trong bối cảnh toàn cầu hóa và số hóa.</w:t>
      </w:r>
      <w:bookmarkStart w:id="118" w:name="_Toc206184786"/>
    </w:p>
    <w:p w14:paraId="21D22879" w14:textId="77777777" w:rsidR="00513252" w:rsidRPr="00802EE1" w:rsidRDefault="00513252" w:rsidP="007D4964">
      <w:pPr>
        <w:tabs>
          <w:tab w:val="left" w:pos="284"/>
          <w:tab w:val="left" w:pos="426"/>
        </w:tabs>
        <w:spacing w:after="0" w:line="288" w:lineRule="auto"/>
        <w:ind w:firstLine="709"/>
        <w:contextualSpacing/>
        <w:jc w:val="both"/>
        <w:rPr>
          <w:rFonts w:ascii="Times New Roman Bold" w:hAnsi="Times New Roman Bold" w:cs="Times New Roman"/>
          <w:b/>
          <w:spacing w:val="-4"/>
          <w:sz w:val="28"/>
          <w:szCs w:val="28"/>
          <w:lang w:val="vi-VN"/>
        </w:rPr>
      </w:pPr>
      <w:r w:rsidRPr="00802EE1">
        <w:rPr>
          <w:rFonts w:ascii="Times New Roman Bold" w:eastAsia="Arial" w:hAnsi="Times New Roman Bold" w:cs="Times New Roman"/>
          <w:b/>
          <w:bCs/>
          <w:spacing w:val="-4"/>
          <w:sz w:val="28"/>
          <w:szCs w:val="28"/>
          <w:lang w:val="nl-NL"/>
        </w:rPr>
        <w:t>3.2. Giải pháp hoàn thiện pháp luật và nâng cao hiệu quả thực hiện pháp luật về</w:t>
      </w:r>
      <w:r w:rsidRPr="00802EE1">
        <w:rPr>
          <w:rFonts w:ascii="Times New Roman Bold" w:hAnsi="Times New Roman Bold" w:cs="Times New Roman"/>
          <w:b/>
          <w:spacing w:val="-4"/>
          <w:sz w:val="28"/>
          <w:szCs w:val="28"/>
          <w:lang w:val="nl-NL"/>
        </w:rPr>
        <w:t xml:space="preserve">  cạnh tranh công bằng trong hoạt động kinh doanh thương mại</w:t>
      </w:r>
      <w:bookmarkStart w:id="119" w:name="_Toc206184787"/>
      <w:bookmarkEnd w:id="118"/>
    </w:p>
    <w:p w14:paraId="166779AF" w14:textId="77777777" w:rsidR="00513252" w:rsidRPr="00A101AE" w:rsidRDefault="00513252" w:rsidP="00802EE1">
      <w:pPr>
        <w:pStyle w:val="3"/>
        <w:rPr>
          <w:rFonts w:eastAsia="Arial"/>
          <w:lang w:val="vi-VN"/>
        </w:rPr>
      </w:pPr>
      <w:bookmarkStart w:id="120" w:name="_Toc216707930"/>
      <w:r w:rsidRPr="00A101AE">
        <w:rPr>
          <w:rFonts w:eastAsia="Arial"/>
          <w:iCs/>
        </w:rPr>
        <w:t>3.2.1. Giải pháp hoàn thiện pháp luật về</w:t>
      </w:r>
      <w:r w:rsidRPr="00A101AE">
        <w:t xml:space="preserve"> cạnh tranh công bằng trong hoạt động kinh doanh thương mại</w:t>
      </w:r>
      <w:bookmarkEnd w:id="119"/>
      <w:bookmarkEnd w:id="120"/>
    </w:p>
    <w:p w14:paraId="1AB3EC3E"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bCs/>
          <w:i/>
          <w:sz w:val="28"/>
          <w:szCs w:val="28"/>
          <w:lang w:val="vi-VN"/>
        </w:rPr>
      </w:pPr>
      <w:r w:rsidRPr="00A101AE">
        <w:rPr>
          <w:rFonts w:ascii="Times New Roman" w:hAnsi="Times New Roman" w:cs="Times New Roman"/>
          <w:bCs/>
          <w:i/>
          <w:sz w:val="28"/>
          <w:szCs w:val="28"/>
          <w:lang w:val="vi-VN"/>
        </w:rPr>
        <w:t xml:space="preserve">3.2.1.1. </w:t>
      </w:r>
      <w:r w:rsidRPr="00A101AE">
        <w:rPr>
          <w:rFonts w:ascii="Times New Roman" w:eastAsia="Arial" w:hAnsi="Times New Roman" w:cs="Times New Roman"/>
          <w:bCs/>
          <w:i/>
          <w:sz w:val="28"/>
          <w:szCs w:val="28"/>
          <w:lang w:val="nl-NL"/>
        </w:rPr>
        <w:t>Hoàn thiện quy</w:t>
      </w:r>
      <w:r w:rsidRPr="00A101AE">
        <w:rPr>
          <w:rFonts w:ascii="Times New Roman" w:eastAsia="Arial" w:hAnsi="Times New Roman" w:cs="Times New Roman"/>
          <w:bCs/>
          <w:i/>
          <w:sz w:val="28"/>
          <w:szCs w:val="28"/>
          <w:lang w:val="vi-VN"/>
        </w:rPr>
        <w:t xml:space="preserve"> định </w:t>
      </w:r>
      <w:r w:rsidRPr="00A101AE">
        <w:rPr>
          <w:rFonts w:ascii="Times New Roman" w:eastAsia="Arial" w:hAnsi="Times New Roman" w:cs="Times New Roman"/>
          <w:bCs/>
          <w:i/>
          <w:sz w:val="28"/>
          <w:szCs w:val="28"/>
          <w:lang w:val="nl-NL"/>
        </w:rPr>
        <w:t>pháp luật về</w:t>
      </w:r>
      <w:r w:rsidRPr="00A101AE">
        <w:rPr>
          <w:rFonts w:ascii="Times New Roman" w:hAnsi="Times New Roman" w:cs="Times New Roman"/>
          <w:bCs/>
          <w:i/>
          <w:sz w:val="28"/>
          <w:szCs w:val="28"/>
          <w:lang w:val="nl-NL"/>
        </w:rPr>
        <w:t xml:space="preserve"> </w:t>
      </w:r>
      <w:r w:rsidRPr="00A101AE">
        <w:rPr>
          <w:rFonts w:ascii="Times New Roman" w:hAnsi="Times New Roman" w:cs="Times New Roman"/>
          <w:bCs/>
          <w:i/>
          <w:sz w:val="28"/>
          <w:szCs w:val="28"/>
          <w:lang w:val="vi-VN"/>
        </w:rPr>
        <w:t>dấu hiệu pháp lý của các hành vi cạnh tranh không lành mạnh</w:t>
      </w:r>
      <w:r w:rsidRPr="00A101AE">
        <w:rPr>
          <w:rFonts w:ascii="Times New Roman" w:hAnsi="Times New Roman" w:cs="Times New Roman"/>
          <w:bCs/>
          <w:i/>
          <w:sz w:val="28"/>
          <w:szCs w:val="28"/>
          <w:lang w:val="nl-NL"/>
        </w:rPr>
        <w:t xml:space="preserve"> trong hoạt động kinh doanh thương mại</w:t>
      </w:r>
    </w:p>
    <w:p w14:paraId="037ACCCF"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Đối với nhóm quy định về dấu hiệu pháp lý của các hành vi cạnh tranh không lành mạnh, yêu cầu đặt ra trong bối cảnh hiện nay không chỉ dừng lại ở việc duy trì những quy định đã có mà cần thiết phải tiến hành rà soát, mở rộng và cập nhật một cách toàn diện để phản ánh đầy đủ các hình thức vi phạm mới đang ngày càng phổ biến trong môi trường thương mại điện tử, kinh tế số và cạnh tranh xuyên biên giới. Từ thực tiễn cho thấy, Luật Cạnh tranh 2018 với Điều 45 đã liệt kê một số hành vi cạnh tranh không lành mạnh bị cấm, tuy nhiên danh mục này vẫn chưa bao quát hết những thủ đoạn mới mà các doanh nghiệp có thể lợi dụng, đặc biệt là các hành vi sử dụng công nghệ cao để che giấu nguồn gốc, quy mô và tác động của hành vi vi phạm.</w:t>
      </w:r>
    </w:p>
    <w:p w14:paraId="190FE337"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bCs/>
          <w:i/>
          <w:sz w:val="28"/>
          <w:szCs w:val="28"/>
          <w:lang w:val="vi-VN"/>
        </w:rPr>
      </w:pPr>
      <w:r w:rsidRPr="007A72AC">
        <w:rPr>
          <w:rFonts w:ascii="Times New Roman" w:hAnsi="Times New Roman" w:cs="Times New Roman"/>
          <w:bCs/>
          <w:i/>
          <w:sz w:val="28"/>
          <w:szCs w:val="28"/>
          <w:lang w:val="vi-VN"/>
        </w:rPr>
        <w:t>3</w:t>
      </w:r>
      <w:r w:rsidRPr="00A101AE">
        <w:rPr>
          <w:rFonts w:ascii="Times New Roman" w:hAnsi="Times New Roman" w:cs="Times New Roman"/>
          <w:bCs/>
          <w:i/>
          <w:sz w:val="28"/>
          <w:szCs w:val="28"/>
          <w:lang w:val="vi-VN"/>
        </w:rPr>
        <w:t>.2.1.2. Hoàn thiện quy đinh pháp luật về các biện pháp xử lý hành vi cạnh tranh không lành mạnh</w:t>
      </w:r>
    </w:p>
    <w:p w14:paraId="118C696F" w14:textId="77777777" w:rsidR="00513252" w:rsidRPr="00A101AE" w:rsidRDefault="00513252" w:rsidP="007D4964">
      <w:pPr>
        <w:tabs>
          <w:tab w:val="left" w:pos="284"/>
          <w:tab w:val="left" w:pos="426"/>
        </w:tabs>
        <w:spacing w:after="0" w:line="288" w:lineRule="auto"/>
        <w:ind w:firstLine="709"/>
        <w:contextualSpacing/>
        <w:jc w:val="both"/>
        <w:rPr>
          <w:rFonts w:ascii="Times New Roman" w:hAnsi="Times New Roman" w:cs="Times New Roman"/>
          <w:bCs/>
          <w:iCs/>
          <w:sz w:val="28"/>
          <w:szCs w:val="28"/>
          <w:lang w:val="vi-VN"/>
        </w:rPr>
      </w:pPr>
      <w:r w:rsidRPr="00A101AE">
        <w:rPr>
          <w:rFonts w:ascii="Times New Roman" w:hAnsi="Times New Roman" w:cs="Times New Roman"/>
          <w:bCs/>
          <w:iCs/>
          <w:sz w:val="28"/>
          <w:szCs w:val="28"/>
          <w:lang w:val="vi-VN"/>
        </w:rPr>
        <w:t xml:space="preserve">Việc sửa đổi và bổ sung Điều 112, 113 và 118 Luật Cạnh tranh 2018 theo hướng này mang ý nghĩa rất quan trọng, bởi nó trực tiếp khắc phục một trong những hạn chế lớn nhất của pháp luật hiện hành: khoảng trống chế tài đối với </w:t>
      </w:r>
      <w:r w:rsidRPr="00A101AE">
        <w:rPr>
          <w:rFonts w:ascii="Times New Roman" w:hAnsi="Times New Roman" w:cs="Times New Roman"/>
          <w:bCs/>
          <w:iCs/>
          <w:sz w:val="28"/>
          <w:szCs w:val="28"/>
          <w:lang w:val="vi-VN"/>
        </w:rPr>
        <w:lastRenderedPageBreak/>
        <w:t>hành vi cạnh tranh không lành mạnh diễn ra trên môi trường số. Hiện nay, mặc dù Luật Cạnh tranh đã có quy định về các hình thức xử lý vi phạm, nhưng các biện pháp này vẫn chủ yếu được thiết kế cho môi trường kinh doanh truyền thống, chưa tính đến đặc thù của thương mại điện tử, kinh tế số và các hành vi diễn ra trên nền tảng xuyên biên giới. Khi các hành vi vi phạm có thể được thực hiện nhanh chóng, lan truyền tức thì và gây thiệt hại diện rộng chỉ trong vài giờ, thì các biện pháp xử lý chậm trễ sẽ mất đi hiệu lực bảo vệ, thậm chí khiến hậu quả trở nên không thể khắc phục.</w:t>
      </w:r>
    </w:p>
    <w:p w14:paraId="52B5807E" w14:textId="77777777" w:rsidR="00513252" w:rsidRPr="00A101AE" w:rsidRDefault="00513252" w:rsidP="00802EE1">
      <w:pPr>
        <w:pStyle w:val="3"/>
        <w:rPr>
          <w:lang w:val="vi-VN"/>
        </w:rPr>
      </w:pPr>
      <w:bookmarkStart w:id="121" w:name="_Toc206184788"/>
      <w:bookmarkStart w:id="122" w:name="_Toc216707931"/>
      <w:r w:rsidRPr="00A101AE">
        <w:rPr>
          <w:rFonts w:eastAsia="Arial"/>
          <w:iCs/>
        </w:rPr>
        <w:t>3.2.2. Giải pháp nâng cao hiệu quả thực hiện pháp luật về</w:t>
      </w:r>
      <w:r w:rsidRPr="00A101AE">
        <w:t xml:space="preserve"> cạnh tranh công bằng trong hoạt động kinh doanh thương mại</w:t>
      </w:r>
      <w:bookmarkEnd w:id="121"/>
      <w:bookmarkEnd w:id="122"/>
    </w:p>
    <w:p w14:paraId="180F5252"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i/>
          <w:iCs/>
          <w:sz w:val="28"/>
          <w:szCs w:val="28"/>
          <w:lang w:val="vi-VN"/>
        </w:rPr>
      </w:pPr>
      <w:r w:rsidRPr="00A101AE">
        <w:rPr>
          <w:rFonts w:ascii="Times New Roman" w:eastAsia="Arial" w:hAnsi="Times New Roman" w:cs="Times New Roman"/>
          <w:i/>
          <w:iCs/>
          <w:sz w:val="28"/>
          <w:szCs w:val="28"/>
          <w:lang w:val="vi-VN"/>
        </w:rPr>
        <w:t xml:space="preserve">3.2.2.1. Năng lực và hiệu quả hoạt động của cơ quan thực thi pháp luật cạnh tranh. </w:t>
      </w:r>
    </w:p>
    <w:p w14:paraId="1ED5C086"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Ủy ban Cạnh tranh Quốc gia và các cơ quan phối hợp như quản lý thị trường, thanh tra chuyên ngành, tòa án cần được củng cố về tổ chức, bổ sung nguồn nhân lực có trình độ chuyên môn cao, am hiểu pháp luật và kỹ năng điều tra, phân tích thị trường. Đồng thời, cần tăng cường đầu tư cơ sở vật chất, ứng dụng công nghệ thông tin và phân tích dữ liệu lớn để nâng cao khả năng phát hiện, giám sát và dự báo vi phạm. Một cơ chế phối hợp liên ngành chặt chẽ, thống nhất về quy trình xử lý, chia sẻ thông tin và hỗ trợ kỹ thuật sẽ giúp giảm thiểu tình trạng bỏ lọt hoặc xử lý không nhất quán.</w:t>
      </w:r>
    </w:p>
    <w:p w14:paraId="09479905"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i/>
          <w:iCs/>
          <w:sz w:val="28"/>
          <w:szCs w:val="28"/>
          <w:lang w:val="vi-VN"/>
        </w:rPr>
      </w:pPr>
      <w:r w:rsidRPr="00A101AE">
        <w:rPr>
          <w:rFonts w:ascii="Times New Roman" w:eastAsia="Arial" w:hAnsi="Times New Roman" w:cs="Times New Roman"/>
          <w:i/>
          <w:iCs/>
          <w:sz w:val="28"/>
          <w:szCs w:val="28"/>
          <w:lang w:val="vi-VN"/>
        </w:rPr>
        <w:t>3.2.2.2. Tuyên truyền, phổ biến và giáo dục pháp luật về cạnh tranh công bằng</w:t>
      </w:r>
    </w:p>
    <w:p w14:paraId="1AC5FB1B"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 xml:space="preserve"> Doanh nghiệp, đặc biệt là doanh nghiệp vừa và nhỏ, thường thiếu thông tin hoặc hiểu chưa đúng về quy định pháp luật cạnh tranh. Việc tổ chức các khóa tập huấn, hội thảo, chuyên đề hướng dẫn </w:t>
      </w:r>
      <w:r>
        <w:rPr>
          <w:rFonts w:ascii="Times New Roman" w:eastAsia="Arial" w:hAnsi="Times New Roman" w:cs="Times New Roman"/>
          <w:sz w:val="28"/>
          <w:szCs w:val="28"/>
          <w:lang w:val="vi-VN"/>
        </w:rPr>
        <w:t>thực hiện</w:t>
      </w:r>
      <w:r w:rsidRPr="00A101AE">
        <w:rPr>
          <w:rFonts w:ascii="Times New Roman" w:eastAsia="Arial" w:hAnsi="Times New Roman" w:cs="Times New Roman"/>
          <w:sz w:val="28"/>
          <w:szCs w:val="28"/>
          <w:lang w:val="vi-VN"/>
        </w:rPr>
        <w:t xml:space="preserve"> pháp luật sẽ giúp nâng cao nhận thức, kỹ năng nhận diện và phòng tránh rủi ro pháp lý. Đồng thời, cần đẩy mạnh truyền thông tới người tiêu dùng để họ biết cách nhận diện và phản ánh các hành vi vi phạm, qua đó tạo sức ép xã hội buộc doanh nghiệp tuân thủ chuẩn mực cạnh tranh công bằng.</w:t>
      </w:r>
    </w:p>
    <w:p w14:paraId="383F0DAE"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i/>
          <w:iCs/>
          <w:sz w:val="28"/>
          <w:szCs w:val="28"/>
          <w:lang w:val="vi-VN"/>
        </w:rPr>
      </w:pPr>
      <w:r w:rsidRPr="00A101AE">
        <w:rPr>
          <w:rFonts w:ascii="Times New Roman" w:eastAsia="Arial" w:hAnsi="Times New Roman" w:cs="Times New Roman"/>
          <w:i/>
          <w:iCs/>
          <w:sz w:val="28"/>
          <w:szCs w:val="28"/>
          <w:lang w:val="vi-VN"/>
        </w:rPr>
        <w:t>3.2.2.3. Thiết lập và khuyến khích các cơ chế tự điều chỉnh trong cộng đồng doanh nghiệp</w:t>
      </w:r>
    </w:p>
    <w:p w14:paraId="65FCA200"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 xml:space="preserve">Các hiệp hội ngành nghề có thể ban hành bộ quy tắc đạo đức kinh doanh, quy tắc ứng xử nội bộ phù hợp với nguyên tắc cạnh tranh công bằng, đồng thời giám sát việc tuân thủ của hội viên. Cơ chế này không thay thế pháp luật nhưng </w:t>
      </w:r>
      <w:r w:rsidRPr="00A101AE">
        <w:rPr>
          <w:rFonts w:ascii="Times New Roman" w:eastAsia="Arial" w:hAnsi="Times New Roman" w:cs="Times New Roman"/>
          <w:sz w:val="28"/>
          <w:szCs w:val="28"/>
          <w:lang w:val="vi-VN"/>
        </w:rPr>
        <w:lastRenderedPageBreak/>
        <w:t>đóng vai trò hỗ trợ, tạo “hàng rào mềm” phòng ngừa vi phạm, đặc biệt trong những lĩnh vực mà việc chứng minh hành vi vi phạm gặp khó khăn về chứng cứ.</w:t>
      </w:r>
    </w:p>
    <w:p w14:paraId="27DFD961"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i/>
          <w:iCs/>
          <w:sz w:val="28"/>
          <w:szCs w:val="28"/>
          <w:lang w:val="vi-VN"/>
        </w:rPr>
      </w:pPr>
      <w:r w:rsidRPr="00A101AE">
        <w:rPr>
          <w:rFonts w:ascii="Times New Roman" w:eastAsia="Arial" w:hAnsi="Times New Roman" w:cs="Times New Roman"/>
          <w:i/>
          <w:iCs/>
          <w:sz w:val="28"/>
          <w:szCs w:val="28"/>
          <w:lang w:val="vi-VN"/>
        </w:rPr>
        <w:t>3.2.2.4. Hợp tác quốc tế trong thực thi pháp luật cạnh tranh</w:t>
      </w:r>
    </w:p>
    <w:p w14:paraId="51A32FFC"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Trong bối cảnh các hành vi cạnh tranh không lành mạnh ngày càng mang tính xuyên biên giới, việc trao đổi thông tin, phối hợp điều tra và học hỏi kinh nghiệm từ các cơ quan cạnh tranh nước ngoài sẽ giúp Việt Nam nâng cao năng lực xử lý, bảo vệ thị trường nội địa và thực hiện hiệu quả các cam kết trong các FTA thế hệ mới như CPTPP, EVFTA, RCEP. Hợp tác quốc tế cũng góp phần tiếp thu những chuẩn mực tiên tiến, từ đó điều chỉnh pháp luật trong nước phù hợp với xu hướng toàn cầu.</w:t>
      </w:r>
    </w:p>
    <w:p w14:paraId="7C74B6E7"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i/>
          <w:iCs/>
          <w:sz w:val="28"/>
          <w:szCs w:val="28"/>
          <w:lang w:val="vi-VN"/>
        </w:rPr>
      </w:pPr>
      <w:r w:rsidRPr="00A101AE">
        <w:rPr>
          <w:rFonts w:ascii="Times New Roman" w:eastAsia="Arial" w:hAnsi="Times New Roman" w:cs="Times New Roman"/>
          <w:i/>
          <w:iCs/>
          <w:sz w:val="28"/>
          <w:szCs w:val="28"/>
          <w:lang w:val="vi-VN"/>
        </w:rPr>
        <w:t>3.2.2.5. Xây dựng văn hóa cạnh tranh công bằng trong cộng đồng kinh doanh và toàn xã hội</w:t>
      </w:r>
    </w:p>
    <w:p w14:paraId="2499AC63"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Khi các giá trị về trung thực, minh bạch, tôn trọng pháp luật được thấm sâu vào tư duy và hành vi kinh doanh, pháp luật sẽ không chỉ dựa vào cơ chế cưỡng chế mà còn được bảo đảm thực thi thông qua sự tự giác của các chủ thể. Văn hóa này cần được nuôi dưỡng từ giáo dục chính quy, truyền thông đại chúng đến các hoạt động của tổ chức xã hội – nghề nghiệp, tạo ra một môi trường mà hành vi cạnh tranh không lành mạnh bị cộng đồng lên án và loại trừ.</w:t>
      </w:r>
    </w:p>
    <w:p w14:paraId="36771E2B"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Xây dựng văn hóa cạnh tranh công bằng là giải pháp mang tính nền tảng và bền vững nhất trong việc nâng cao hiệu quả thực hiện pháp luật về cạnh tranh. Nếu như các biện pháp pháp lý và cơ chế thực thi đóng vai trò cưỡng chế từ bên ngoài, thì văn hóa cạnh tranh công bằng lại hình thành nên “cơ chế tự điều chỉnh” từ bên trong, tác động trực tiếp đến nhận thức, thái độ và hành vi của các chủ thể kinh doanh. Một nền văn hóa cạnh tranh công bằng được định hình khi đa số doanh nghiệp coi việc tuân thủ pháp luật không chỉ là nghĩa vụ bắt buộc mà còn là một giá trị cốt lõi của hoạt động kinh doanh, gắn liền với danh dự, uy tín và chiến lược phát triển lâu dài</w:t>
      </w:r>
      <w:r w:rsidRPr="00A101AE">
        <w:rPr>
          <w:rStyle w:val="FootnoteReference"/>
          <w:rFonts w:ascii="Times New Roman" w:eastAsia="Arial" w:hAnsi="Times New Roman" w:cs="Times New Roman"/>
          <w:sz w:val="28"/>
          <w:szCs w:val="28"/>
          <w:lang w:val="vi-VN"/>
        </w:rPr>
        <w:footnoteReference w:id="2"/>
      </w:r>
      <w:r w:rsidRPr="00A101AE">
        <w:rPr>
          <w:rFonts w:ascii="Times New Roman" w:eastAsia="Arial" w:hAnsi="Times New Roman" w:cs="Times New Roman"/>
          <w:sz w:val="28"/>
          <w:szCs w:val="28"/>
          <w:lang w:val="vi-VN"/>
        </w:rPr>
        <w:t>.</w:t>
      </w:r>
    </w:p>
    <w:p w14:paraId="23A269EC" w14:textId="77777777" w:rsidR="00802EE1" w:rsidRDefault="00802EE1">
      <w:pPr>
        <w:spacing w:after="0" w:line="240" w:lineRule="auto"/>
        <w:rPr>
          <w:rFonts w:ascii="Times New Roman" w:eastAsia="Arial" w:hAnsi="Times New Roman" w:cs="Times New Roman"/>
          <w:b/>
          <w:bCs/>
          <w:sz w:val="28"/>
          <w:szCs w:val="28"/>
          <w:lang w:val="nl-NL"/>
        </w:rPr>
      </w:pPr>
      <w:r>
        <w:rPr>
          <w:rFonts w:eastAsia="Arial"/>
          <w:lang w:val="nl-NL"/>
        </w:rPr>
        <w:br w:type="page"/>
      </w:r>
    </w:p>
    <w:p w14:paraId="43030289" w14:textId="2855ED0D" w:rsidR="00513252" w:rsidRDefault="00513252" w:rsidP="00802EE1">
      <w:pPr>
        <w:pStyle w:val="10"/>
      </w:pPr>
      <w:bookmarkStart w:id="123" w:name="_Toc216707932"/>
      <w:r w:rsidRPr="00A101AE">
        <w:lastRenderedPageBreak/>
        <w:t>Tiểu kết chương 3</w:t>
      </w:r>
      <w:bookmarkEnd w:id="123"/>
    </w:p>
    <w:p w14:paraId="0373CBA4" w14:textId="77777777" w:rsidR="00802EE1" w:rsidRPr="00A101AE" w:rsidRDefault="00802EE1" w:rsidP="00802EE1">
      <w:pPr>
        <w:pStyle w:val="10"/>
      </w:pPr>
    </w:p>
    <w:p w14:paraId="6585213A"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Chương 3 của đề án đã tập trung phân tích thực tiễn thực hiện pháp luật về cạnh tranh công bằng trong hoạt động kinh doanh thương mại tại Việt Nam, qua đó chỉ ra những kết quả đạt được, các tồn tại – hạn chế và nguyên nhân, cũng như đề xuất một hệ thống giải pháp nhằm nâng cao hiệu quả thực thi trong thời gian tới. Thực tiễn cũng cho thấy còn nhiều hạn chế, điển hình là việc chưa theo kịp sự xuất hiện của các hình thức cạnh tranh không lành mạnh trong môi trường số; năng lực điều tra, phát hiện, giám sát và phối hợp giữa các cơ quan chức năng còn bất cập; ý thức tuân thủ pháp luật của một bộ phận doanh nghiệp còn thấp; việc xây dựng văn hóa cạnh tranh công bằng chưa được quan tâm đúng mức.</w:t>
      </w:r>
    </w:p>
    <w:p w14:paraId="3F58A608"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Trên cơ sở nhận diện các thách thức này, chương 3 đã kiến nghị một hệ thống giải pháp có tính liên ngành và khả thi, bao gồm: hoàn thiện khuôn khổ pháp luật phù hợp với đặc thù kinh tế số và hội nhập; củng cố năng lực của các cơ quan thực thi; tăng cường phổ biến, giáo dục pháp luật; thiết lập cơ chế tự điều chỉnh trong cộng đồng doanh nghiệp; mở rộng hợp tác quốc tế; và đặc biệt là thúc đẩy hình thành văn hóa cạnh tranh công bằng như một trụ cột lâu dài. Những giải pháp này, nếu được triển khai một cách đồng bộ và có chiều sâu, sẽ góp phần nâng cao hiệu quả thực hiện pháp luật về cạnh tranh công bằng tại Việt Nam, qua đó kiến tạo một môi trường kinh doanh minh bạch, lành mạnh, thúc đẩy sáng tạo, bảo vệ quyền lợi chính đáng của các chủ thể kinh doanh và người tiêu dùng trong nền kinh tế thị trường hiện đại.</w:t>
      </w:r>
      <w:bookmarkStart w:id="124" w:name="_Toc206184790"/>
    </w:p>
    <w:p w14:paraId="46E65354"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p>
    <w:p w14:paraId="0D178FDE"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p>
    <w:p w14:paraId="5BF6DCA9"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p>
    <w:p w14:paraId="287C3542"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p>
    <w:p w14:paraId="4013F41A"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p>
    <w:p w14:paraId="2BA66B19" w14:textId="77777777" w:rsidR="00802EE1" w:rsidRDefault="00802EE1">
      <w:pPr>
        <w:spacing w:after="0" w:line="240" w:lineRule="auto"/>
        <w:rPr>
          <w:rFonts w:ascii="Times New Roman" w:eastAsia="Arial" w:hAnsi="Times New Roman" w:cs="Times New Roman"/>
          <w:b/>
          <w:bCs/>
          <w:sz w:val="28"/>
          <w:szCs w:val="28"/>
          <w:lang w:val="nl-NL"/>
        </w:rPr>
      </w:pPr>
      <w:r>
        <w:rPr>
          <w:rFonts w:ascii="Times New Roman" w:eastAsia="Arial" w:hAnsi="Times New Roman" w:cs="Times New Roman"/>
          <w:b/>
          <w:bCs/>
          <w:sz w:val="28"/>
          <w:szCs w:val="28"/>
          <w:lang w:val="nl-NL"/>
        </w:rPr>
        <w:br w:type="page"/>
      </w:r>
    </w:p>
    <w:p w14:paraId="58885C17" w14:textId="3B18E0D4" w:rsidR="00513252" w:rsidRDefault="00513252" w:rsidP="00802EE1">
      <w:pPr>
        <w:pStyle w:val="10"/>
      </w:pPr>
      <w:bookmarkStart w:id="125" w:name="_Toc216707933"/>
      <w:r w:rsidRPr="00A101AE">
        <w:lastRenderedPageBreak/>
        <w:t>KẾT LUẬN</w:t>
      </w:r>
      <w:bookmarkEnd w:id="124"/>
      <w:bookmarkEnd w:id="125"/>
    </w:p>
    <w:p w14:paraId="4475FCE8" w14:textId="77777777" w:rsidR="00802EE1" w:rsidRPr="00A101AE" w:rsidRDefault="00802EE1" w:rsidP="00802EE1">
      <w:pPr>
        <w:pStyle w:val="10"/>
      </w:pPr>
    </w:p>
    <w:p w14:paraId="0241C59C"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Pháp luật về cạnh tranh công bằng trong hoạt động kinh doanh thương mại là một bộ phận cấu thành quan trọng của hệ thống pháp luật kinh tế Việt Nam, giữ vai trò định hướng, điều chỉnh và bảo đảm cho môi trường kinh doanh vận hành minh bạch, lành mạnh, thúc đẩy phát triển bền vững. Trong bối cảnh hội nhập quốc tế sâu rộng, đặc biệt khi Việt Nam tham gia nhiều hiệp định thương mại tự do thế hệ mới với tiêu chuẩn cao về minh bạch hóa và bảo vệ cạnh tranh lành mạnh, yêu cầu hoàn thiện và thực thi hiệu quả pháp luật về cạnh tranh công bằng càng trở nên cấp thiết.</w:t>
      </w:r>
    </w:p>
    <w:p w14:paraId="3046B0B0"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Qua nghiên cứu có thể khẳng định rằng, pháp luật về cạnh tranh công bằng không chỉ là công cụ pháp lý để ngăn chặn, xử lý các hành vi cạnh tranh không lành mạnh, mà còn là động lực thúc đẩy đổi mới sáng tạo, nâng cao chất lượng sản phẩm – dịch vụ, bảo vệ quyền và lợi ích hợp pháp của doanh nghiệp và người tiêu dùng, đồng thời góp phần duy trì trật tự thị trường và nâng cao năng lực cạnh tranh quốc gia. Hệ thống pháp luật hiện hành, với trọng tâm là Luật Cạnh tranh năm 2018 và các văn bản hướng dẫn thi hành, đã tạo lập được khung pháp lý cơ bản, tương đối đồng bộ, tiệm cận với chuẩn mực quốc tế. Tuy nhiên, thực tiễn áp dụng cho thấy vẫn còn tồn tại những hạn chế như một số quy định chưa bao quát hết các hình thức vi phạm mới trong nền kinh tế số, chế tài chưa đủ sức răn đe, cơ chế phối hợp giữa các cơ quan thực thi chưa thực sự hiệu quả, ý thức tuân thủ của một bộ phận doanh nghiệp còn thấp và văn hóa cạnh tranh công bằng chưa được hình thành vững chắc.</w:t>
      </w:r>
    </w:p>
    <w:p w14:paraId="22F52091"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Để khắc phục những hạn chế này và nâng cao hiệu quả thực hiện, cần triển khai đồng bộ các giải pháp: hoàn thiện khuôn khổ pháp luật bảo đảm tính rõ ràng, khả thi và phù hợp với bối cảnh mới; củng cố năng lực và hiệu quả hoạt động của cơ quan thực thi; tăng cường tuyên truyền, phổ biến và giáo dục pháp luật; khuyến khích cơ chế tự điều chỉnh trong cộng đồng doanh nghiệp; mở rộng hợp tác quốc tế; và xây dựng văn hóa cạnh tranh công bằng như một nền tảng lâu dài. Những giải pháp này cần được thực hiện trên cơ sở kết hợp hài hòa giữa biện pháp pháp lý, cơ chế quản lý nhà nước, sự tham gia chủ động của cộng đồng doanh nghiệp và giám sát xã hội.</w:t>
      </w:r>
    </w:p>
    <w:p w14:paraId="30EF0FE0" w14:textId="77777777" w:rsidR="00513252" w:rsidRPr="00A101AE" w:rsidRDefault="00513252" w:rsidP="007D4964">
      <w:pPr>
        <w:tabs>
          <w:tab w:val="left" w:pos="284"/>
          <w:tab w:val="left" w:pos="426"/>
        </w:tabs>
        <w:spacing w:after="0" w:line="288" w:lineRule="auto"/>
        <w:ind w:firstLine="709"/>
        <w:contextualSpacing/>
        <w:jc w:val="both"/>
        <w:rPr>
          <w:rFonts w:ascii="Times New Roman" w:eastAsia="Arial" w:hAnsi="Times New Roman" w:cs="Times New Roman"/>
          <w:sz w:val="28"/>
          <w:szCs w:val="28"/>
          <w:lang w:val="vi-VN"/>
        </w:rPr>
      </w:pPr>
      <w:r w:rsidRPr="00A101AE">
        <w:rPr>
          <w:rFonts w:ascii="Times New Roman" w:eastAsia="Arial" w:hAnsi="Times New Roman" w:cs="Times New Roman"/>
          <w:sz w:val="28"/>
          <w:szCs w:val="28"/>
          <w:lang w:val="vi-VN"/>
        </w:rPr>
        <w:t xml:space="preserve">Với sự hoàn thiện và thực thi hiệu quả, pháp luật về cạnh tranh công bằng sẽ trở thành công cụ hữu hiệu không chỉ để bảo vệ môi trường kinh doanh công </w:t>
      </w:r>
      <w:r w:rsidRPr="00A101AE">
        <w:rPr>
          <w:rFonts w:ascii="Times New Roman" w:eastAsia="Arial" w:hAnsi="Times New Roman" w:cs="Times New Roman"/>
          <w:sz w:val="28"/>
          <w:szCs w:val="28"/>
          <w:lang w:val="vi-VN"/>
        </w:rPr>
        <w:lastRenderedPageBreak/>
        <w:t>bằng, minh bạch, mà còn để khơi thông nguồn lực sáng tạo, thúc đẩy hội nhập quốc tế, bảo vệ lợi ích quốc gia và hướng tới mục tiêu phát triển kinh tế thị trường hiện đại, bền vững ở Việt Nam. Đây không chỉ là yêu cầu pháp lý, mà còn là định hướng chiến lược gắn liền với tiến trình xây dựng Nhà nước pháp quyền và hội nhập toàn diện của Việt Nam trong thời gian tới.</w:t>
      </w:r>
      <w:bookmarkStart w:id="126" w:name="_Toc206184791"/>
    </w:p>
    <w:p w14:paraId="5E40DCDD"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7965F7FA"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57E72F06"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5B03E719"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3FC595D4"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1A11C780"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371F390A"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43DC0FAC"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6C52078F"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21F8DD21"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63480F48"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5E7F2442"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4E9ECF6B"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3D8814BD"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28905A79"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p w14:paraId="44EB9632" w14:textId="77777777" w:rsidR="00513252" w:rsidRPr="003A39FF" w:rsidRDefault="00513252" w:rsidP="007D4964">
      <w:pPr>
        <w:tabs>
          <w:tab w:val="left" w:pos="284"/>
          <w:tab w:val="left" w:pos="426"/>
        </w:tabs>
        <w:spacing w:after="0" w:line="288" w:lineRule="auto"/>
        <w:ind w:firstLine="567"/>
        <w:contextualSpacing/>
        <w:jc w:val="both"/>
        <w:rPr>
          <w:rFonts w:ascii="Times New Roman" w:eastAsia="Arial" w:hAnsi="Times New Roman" w:cs="Times New Roman"/>
          <w:sz w:val="28"/>
          <w:szCs w:val="28"/>
          <w:lang w:val="vi-VN"/>
        </w:rPr>
      </w:pPr>
    </w:p>
    <w:bookmarkEnd w:id="126"/>
    <w:p w14:paraId="1CEDC585" w14:textId="77777777" w:rsidR="00513252" w:rsidRPr="003A39FF" w:rsidRDefault="00513252" w:rsidP="007D4964">
      <w:pPr>
        <w:tabs>
          <w:tab w:val="left" w:pos="426"/>
        </w:tabs>
        <w:spacing w:after="0" w:line="288" w:lineRule="auto"/>
        <w:ind w:firstLine="567"/>
        <w:contextualSpacing/>
        <w:jc w:val="both"/>
        <w:rPr>
          <w:rFonts w:ascii="Times New Roman" w:hAnsi="Times New Roman" w:cs="Times New Roman"/>
          <w:sz w:val="28"/>
          <w:szCs w:val="28"/>
          <w:lang w:val="vi-VN"/>
        </w:rPr>
      </w:pPr>
    </w:p>
    <w:p w14:paraId="68BF527C" w14:textId="77777777" w:rsidR="00513252" w:rsidRPr="003A39FF" w:rsidRDefault="00513252" w:rsidP="007D4964">
      <w:pPr>
        <w:tabs>
          <w:tab w:val="left" w:pos="426"/>
        </w:tabs>
        <w:spacing w:after="0" w:line="288" w:lineRule="auto"/>
        <w:ind w:firstLine="567"/>
        <w:contextualSpacing/>
        <w:rPr>
          <w:rFonts w:ascii="Times New Roman" w:hAnsi="Times New Roman" w:cs="Times New Roman"/>
          <w:sz w:val="28"/>
          <w:szCs w:val="28"/>
          <w:lang w:val="vi-VN"/>
        </w:rPr>
      </w:pPr>
    </w:p>
    <w:p w14:paraId="0ECC50B7" w14:textId="77777777" w:rsidR="00513252" w:rsidRDefault="00513252" w:rsidP="007D4964">
      <w:pPr>
        <w:spacing w:after="0" w:line="288" w:lineRule="auto"/>
      </w:pPr>
    </w:p>
    <w:p w14:paraId="4F414503" w14:textId="77777777" w:rsidR="0076049F" w:rsidRDefault="0076049F" w:rsidP="007D4964">
      <w:pPr>
        <w:spacing w:after="0" w:line="288" w:lineRule="auto"/>
      </w:pPr>
    </w:p>
    <w:sectPr w:rsidR="0076049F" w:rsidSect="007D4964">
      <w:headerReference w:type="default" r:id="rId11"/>
      <w:footerReference w:type="default" r:id="rId12"/>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D52F4" w14:textId="77777777" w:rsidR="002E2BBF" w:rsidRDefault="002E2BBF" w:rsidP="00513252">
      <w:pPr>
        <w:spacing w:after="0" w:line="240" w:lineRule="auto"/>
      </w:pPr>
      <w:r>
        <w:separator/>
      </w:r>
    </w:p>
  </w:endnote>
  <w:endnote w:type="continuationSeparator" w:id="0">
    <w:p w14:paraId="40DE6AD2" w14:textId="77777777" w:rsidR="002E2BBF" w:rsidRDefault="002E2BBF" w:rsidP="00513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ECE60" w14:textId="1BE0FC57" w:rsidR="003A157B" w:rsidRDefault="003A157B">
    <w:pPr>
      <w:pStyle w:val="Footer"/>
      <w:jc w:val="center"/>
    </w:pPr>
  </w:p>
  <w:p w14:paraId="5A1016E9" w14:textId="77777777" w:rsidR="003A157B" w:rsidRDefault="003A15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88DCB" w14:textId="6183C685" w:rsidR="003A157B" w:rsidRDefault="003A157B">
    <w:pPr>
      <w:pStyle w:val="Footer"/>
      <w:jc w:val="center"/>
    </w:pPr>
  </w:p>
  <w:p w14:paraId="763466E8" w14:textId="77777777" w:rsidR="003A157B" w:rsidRDefault="003A157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252173"/>
      <w:docPartObj>
        <w:docPartGallery w:val="Page Numbers (Bottom of Page)"/>
        <w:docPartUnique/>
      </w:docPartObj>
    </w:sdtPr>
    <w:sdtEndPr>
      <w:rPr>
        <w:noProof/>
      </w:rPr>
    </w:sdtEndPr>
    <w:sdtContent>
      <w:p w14:paraId="358145E2" w14:textId="166B1D28" w:rsidR="003A157B" w:rsidRDefault="003A157B">
        <w:pPr>
          <w:pStyle w:val="Footer"/>
          <w:jc w:val="center"/>
        </w:pPr>
        <w:r>
          <w:fldChar w:fldCharType="begin"/>
        </w:r>
        <w:r>
          <w:instrText xml:space="preserve"> PAGE   \* MERGEFORMAT </w:instrText>
        </w:r>
        <w:r>
          <w:fldChar w:fldCharType="separate"/>
        </w:r>
        <w:r w:rsidR="00EE363D">
          <w:rPr>
            <w:noProof/>
          </w:rPr>
          <w:t>15</w:t>
        </w:r>
        <w:r>
          <w:rPr>
            <w:noProof/>
          </w:rPr>
          <w:fldChar w:fldCharType="end"/>
        </w:r>
      </w:p>
    </w:sdtContent>
  </w:sdt>
  <w:p w14:paraId="3B62C32C" w14:textId="77777777" w:rsidR="003A157B" w:rsidRDefault="003A15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9C15A" w14:textId="77777777" w:rsidR="002E2BBF" w:rsidRDefault="002E2BBF" w:rsidP="00513252">
      <w:pPr>
        <w:spacing w:after="0" w:line="240" w:lineRule="auto"/>
      </w:pPr>
      <w:r>
        <w:separator/>
      </w:r>
    </w:p>
  </w:footnote>
  <w:footnote w:type="continuationSeparator" w:id="0">
    <w:p w14:paraId="45ED14F3" w14:textId="77777777" w:rsidR="002E2BBF" w:rsidRDefault="002E2BBF" w:rsidP="00513252">
      <w:pPr>
        <w:spacing w:after="0" w:line="240" w:lineRule="auto"/>
      </w:pPr>
      <w:r>
        <w:continuationSeparator/>
      </w:r>
    </w:p>
  </w:footnote>
  <w:footnote w:id="1">
    <w:p w14:paraId="60A31C87" w14:textId="77777777" w:rsidR="003A157B" w:rsidRPr="00DC4B21" w:rsidRDefault="003A157B" w:rsidP="00513252">
      <w:pPr>
        <w:pStyle w:val="FootnoteText"/>
        <w:contextualSpacing/>
        <w:jc w:val="both"/>
        <w:rPr>
          <w:rFonts w:ascii="Times New Roman" w:hAnsi="Times New Roman" w:cs="Times New Roman"/>
          <w:lang w:val="vi-VN"/>
        </w:rPr>
      </w:pPr>
      <w:r w:rsidRPr="00DC4B21">
        <w:rPr>
          <w:rStyle w:val="FootnoteReference"/>
          <w:rFonts w:ascii="Times New Roman" w:hAnsi="Times New Roman" w:cs="Times New Roman"/>
        </w:rPr>
        <w:footnoteRef/>
      </w:r>
      <w:r w:rsidRPr="00DC4B21">
        <w:rPr>
          <w:rFonts w:ascii="Times New Roman" w:hAnsi="Times New Roman" w:cs="Times New Roman"/>
          <w:lang w:val="vi-VN"/>
        </w:rPr>
        <w:t xml:space="preserve"> Lê Thị Hương (2021), “Xử lý hành vi cạnh tranh không lành mạnh trong môi trường thương mại điện tử”, Tạp chí Quản lý nhà nước, số 12/2021, tr. 42–48.</w:t>
      </w:r>
    </w:p>
  </w:footnote>
  <w:footnote w:id="2">
    <w:p w14:paraId="6C8A53C3" w14:textId="77777777" w:rsidR="003A157B" w:rsidRPr="00DC4B21" w:rsidRDefault="003A157B" w:rsidP="00513252">
      <w:pPr>
        <w:pStyle w:val="NoSpacing"/>
        <w:contextualSpacing/>
        <w:jc w:val="both"/>
        <w:rPr>
          <w:rFonts w:ascii="Times New Roman" w:hAnsi="Times New Roman" w:cs="Times New Roman"/>
          <w:sz w:val="20"/>
          <w:szCs w:val="20"/>
          <w:lang w:val="vi-VN"/>
        </w:rPr>
      </w:pPr>
      <w:r w:rsidRPr="00DC4B21">
        <w:rPr>
          <w:rStyle w:val="FootnoteReference"/>
          <w:rFonts w:ascii="Times New Roman" w:hAnsi="Times New Roman" w:cs="Times New Roman"/>
          <w:sz w:val="20"/>
          <w:szCs w:val="20"/>
        </w:rPr>
        <w:footnoteRef/>
      </w:r>
      <w:r w:rsidRPr="00DC4B21">
        <w:rPr>
          <w:rFonts w:ascii="Times New Roman" w:hAnsi="Times New Roman" w:cs="Times New Roman"/>
          <w:sz w:val="20"/>
          <w:szCs w:val="20"/>
          <w:lang w:val="vi-VN"/>
        </w:rPr>
        <w:t xml:space="preserve"> Tạp chí Tài chính (2019), Thực trạng cạnh tranh không lành mạnh trong doanh nghiệp và một số kiến nghị, kỳ 2 tháng 12/2019.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DC745" w14:textId="77777777" w:rsidR="003A157B" w:rsidRDefault="003A15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532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252"/>
    <w:rsid w:val="000B7F9B"/>
    <w:rsid w:val="000E3726"/>
    <w:rsid w:val="001C12F3"/>
    <w:rsid w:val="002E2BBF"/>
    <w:rsid w:val="00304DC2"/>
    <w:rsid w:val="003A157B"/>
    <w:rsid w:val="004A7D1C"/>
    <w:rsid w:val="00513252"/>
    <w:rsid w:val="0053596C"/>
    <w:rsid w:val="005833F9"/>
    <w:rsid w:val="005E5E1B"/>
    <w:rsid w:val="00755995"/>
    <w:rsid w:val="0076049F"/>
    <w:rsid w:val="00797596"/>
    <w:rsid w:val="007D4964"/>
    <w:rsid w:val="00802EE1"/>
    <w:rsid w:val="00870E65"/>
    <w:rsid w:val="00A54EE1"/>
    <w:rsid w:val="00EE3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BC2DA"/>
  <w15:chartTrackingRefBased/>
  <w15:docId w15:val="{BF7A46E2-1224-E54E-AF52-37B92291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252"/>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513252"/>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513252"/>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qFormat/>
    <w:rsid w:val="00513252"/>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513252"/>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513252"/>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513252"/>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513252"/>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513252"/>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13252"/>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513252"/>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rsid w:val="00513252"/>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513252"/>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513252"/>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513252"/>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513252"/>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513252"/>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513252"/>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513252"/>
    <w:rPr>
      <w:rFonts w:ascii="Times New Roman" w:hAnsi="Times New Roman" w:cs="Times New Roman" w:hint="default"/>
      <w:b w:val="0"/>
      <w:bCs w:val="0"/>
      <w:i/>
      <w:iCs/>
      <w:color w:val="132942"/>
      <w:sz w:val="28"/>
      <w:szCs w:val="28"/>
    </w:rPr>
  </w:style>
  <w:style w:type="paragraph" w:styleId="FootnoteText">
    <w:name w:val="footnote text"/>
    <w:basedOn w:val="Normal"/>
    <w:link w:val="FootnoteTextChar"/>
    <w:uiPriority w:val="99"/>
    <w:semiHidden/>
    <w:unhideWhenUsed/>
    <w:rsid w:val="005132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3252"/>
    <w:rPr>
      <w:rFonts w:ascii="Calibri" w:eastAsia="Calibri" w:hAnsi="Calibri"/>
      <w:kern w:val="0"/>
      <w:sz w:val="20"/>
      <w:szCs w:val="20"/>
      <w:lang w:val="en-US"/>
      <w14:ligatures w14:val="none"/>
    </w:rPr>
  </w:style>
  <w:style w:type="character" w:styleId="FootnoteReference">
    <w:name w:val="footnote reference"/>
    <w:basedOn w:val="DefaultParagraphFont"/>
    <w:uiPriority w:val="99"/>
    <w:semiHidden/>
    <w:unhideWhenUsed/>
    <w:rsid w:val="00513252"/>
    <w:rPr>
      <w:vertAlign w:val="superscript"/>
    </w:rPr>
  </w:style>
  <w:style w:type="paragraph" w:styleId="Footer">
    <w:name w:val="footer"/>
    <w:basedOn w:val="Normal"/>
    <w:link w:val="FooterChar"/>
    <w:uiPriority w:val="99"/>
    <w:unhideWhenUsed/>
    <w:rsid w:val="00513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3252"/>
    <w:rPr>
      <w:rFonts w:ascii="Calibri" w:eastAsia="Calibri" w:hAnsi="Calibri"/>
      <w:kern w:val="0"/>
      <w:sz w:val="22"/>
      <w:szCs w:val="22"/>
      <w:lang w:val="en-US"/>
      <w14:ligatures w14:val="none"/>
    </w:rPr>
  </w:style>
  <w:style w:type="paragraph" w:styleId="NoSpacing">
    <w:name w:val="No Spacing"/>
    <w:uiPriority w:val="1"/>
    <w:qFormat/>
    <w:rsid w:val="00513252"/>
    <w:rPr>
      <w:rFonts w:ascii="Calibri" w:eastAsia="Calibri" w:hAnsi="Calibri"/>
      <w:kern w:val="0"/>
      <w:sz w:val="22"/>
      <w:szCs w:val="22"/>
      <w14:ligatures w14:val="none"/>
    </w:rPr>
  </w:style>
  <w:style w:type="character" w:styleId="Hyperlink">
    <w:name w:val="Hyperlink"/>
    <w:basedOn w:val="DefaultParagraphFont"/>
    <w:uiPriority w:val="99"/>
    <w:unhideWhenUsed/>
    <w:rsid w:val="00513252"/>
    <w:rPr>
      <w:color w:val="0563C1" w:themeColor="hyperlink"/>
      <w:u w:val="single"/>
    </w:rPr>
  </w:style>
  <w:style w:type="character" w:styleId="Strong">
    <w:name w:val="Strong"/>
    <w:basedOn w:val="DefaultParagraphFont"/>
    <w:uiPriority w:val="22"/>
    <w:qFormat/>
    <w:rsid w:val="00513252"/>
    <w:rPr>
      <w:b/>
      <w:bCs/>
    </w:rPr>
  </w:style>
  <w:style w:type="paragraph" w:styleId="TOCHeading">
    <w:name w:val="TOC Heading"/>
    <w:basedOn w:val="Heading1"/>
    <w:next w:val="Normal"/>
    <w:uiPriority w:val="39"/>
    <w:unhideWhenUsed/>
    <w:qFormat/>
    <w:rsid w:val="00513252"/>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rPr>
  </w:style>
  <w:style w:type="paragraph" w:styleId="TOC3">
    <w:name w:val="toc 3"/>
    <w:basedOn w:val="Normal"/>
    <w:next w:val="Normal"/>
    <w:autoRedefine/>
    <w:uiPriority w:val="39"/>
    <w:unhideWhenUsed/>
    <w:rsid w:val="00513252"/>
    <w:pPr>
      <w:spacing w:after="100"/>
      <w:ind w:left="440"/>
    </w:pPr>
  </w:style>
  <w:style w:type="paragraph" w:styleId="TOC1">
    <w:name w:val="toc 1"/>
    <w:basedOn w:val="Normal"/>
    <w:next w:val="Normal"/>
    <w:autoRedefine/>
    <w:uiPriority w:val="39"/>
    <w:unhideWhenUsed/>
    <w:rsid w:val="00513252"/>
    <w:pPr>
      <w:spacing w:after="100"/>
    </w:pPr>
  </w:style>
  <w:style w:type="paragraph" w:customStyle="1" w:styleId="02">
    <w:name w:val="02"/>
    <w:basedOn w:val="Normal"/>
    <w:qFormat/>
    <w:rsid w:val="00513252"/>
    <w:pPr>
      <w:widowControl w:val="0"/>
      <w:tabs>
        <w:tab w:val="left" w:pos="993"/>
      </w:tabs>
      <w:spacing w:after="0" w:line="360" w:lineRule="auto"/>
      <w:ind w:firstLine="567"/>
      <w:jc w:val="both"/>
    </w:pPr>
    <w:rPr>
      <w:rFonts w:ascii="Times New Roman" w:hAnsi="Times New Roman" w:cs="Times New Roman"/>
      <w:b/>
      <w:bCs/>
      <w:color w:val="000000"/>
      <w:sz w:val="28"/>
      <w:szCs w:val="28"/>
    </w:rPr>
  </w:style>
  <w:style w:type="paragraph" w:customStyle="1" w:styleId="1">
    <w:name w:val="1"/>
    <w:basedOn w:val="Normal"/>
    <w:qFormat/>
    <w:rsid w:val="00513252"/>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paragraph" w:styleId="Header">
    <w:name w:val="header"/>
    <w:basedOn w:val="Normal"/>
    <w:link w:val="HeaderChar"/>
    <w:uiPriority w:val="99"/>
    <w:unhideWhenUsed/>
    <w:rsid w:val="007D4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964"/>
    <w:rPr>
      <w:rFonts w:ascii="Calibri" w:eastAsia="Calibri" w:hAnsi="Calibri"/>
      <w:kern w:val="0"/>
      <w:sz w:val="22"/>
      <w:szCs w:val="22"/>
      <w14:ligatures w14:val="none"/>
    </w:rPr>
  </w:style>
  <w:style w:type="paragraph" w:customStyle="1" w:styleId="10">
    <w:name w:val=".1"/>
    <w:basedOn w:val="Normal"/>
    <w:qFormat/>
    <w:rsid w:val="007D4964"/>
    <w:pPr>
      <w:spacing w:after="0" w:line="288" w:lineRule="auto"/>
      <w:contextualSpacing/>
      <w:jc w:val="center"/>
    </w:pPr>
    <w:rPr>
      <w:rFonts w:ascii="Times New Roman" w:hAnsi="Times New Roman" w:cs="Times New Roman"/>
      <w:b/>
      <w:bCs/>
      <w:sz w:val="28"/>
      <w:szCs w:val="28"/>
      <w:lang w:val="vi-VN"/>
    </w:rPr>
  </w:style>
  <w:style w:type="paragraph" w:customStyle="1" w:styleId="2">
    <w:name w:val=".2"/>
    <w:basedOn w:val="Heading1"/>
    <w:qFormat/>
    <w:rsid w:val="007D4964"/>
    <w:pPr>
      <w:numPr>
        <w:numId w:val="0"/>
      </w:numPr>
      <w:spacing w:before="0" w:after="0" w:line="288" w:lineRule="auto"/>
      <w:ind w:firstLine="709"/>
      <w:contextualSpacing/>
      <w:jc w:val="both"/>
    </w:pPr>
    <w:rPr>
      <w:lang w:val="vi-VN"/>
    </w:rPr>
  </w:style>
  <w:style w:type="paragraph" w:customStyle="1" w:styleId="3">
    <w:name w:val=".3"/>
    <w:basedOn w:val="Heading1"/>
    <w:qFormat/>
    <w:rsid w:val="007D4964"/>
    <w:pPr>
      <w:numPr>
        <w:numId w:val="0"/>
      </w:numPr>
      <w:spacing w:before="0" w:after="0" w:line="288" w:lineRule="auto"/>
      <w:ind w:firstLine="709"/>
      <w:contextualSpacing/>
      <w:jc w:val="both"/>
    </w:pPr>
    <w:rPr>
      <w:i/>
      <w:lang w:val="nl-NL"/>
    </w:rPr>
  </w:style>
  <w:style w:type="paragraph" w:styleId="BodyText">
    <w:name w:val="Body Text"/>
    <w:basedOn w:val="Normal"/>
    <w:link w:val="BodyTextChar"/>
    <w:uiPriority w:val="1"/>
    <w:qFormat/>
    <w:rsid w:val="003A157B"/>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3A157B"/>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3A157B"/>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25A9-85A6-4F70-9D3B-363EC7E3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7900</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2025-12-14T16:17:00Z</dcterms:created>
  <dcterms:modified xsi:type="dcterms:W3CDTF">2025-12-16T00:54:00Z</dcterms:modified>
</cp:coreProperties>
</file>